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37" w:rsidRDefault="00573FDD" w:rsidP="008C0837">
      <w:pPr>
        <w:shd w:val="clear" w:color="auto" w:fill="FFFFFF"/>
        <w:spacing w:before="312" w:line="240" w:lineRule="auto"/>
        <w:ind w:right="34" w:firstLine="426"/>
        <w:jc w:val="both"/>
        <w:rPr>
          <w:b/>
          <w:spacing w:val="-6"/>
          <w:sz w:val="32"/>
          <w:szCs w:val="32"/>
        </w:rPr>
      </w:pPr>
      <w:r>
        <w:rPr>
          <w:b/>
          <w:spacing w:val="-6"/>
          <w:sz w:val="32"/>
          <w:szCs w:val="32"/>
        </w:rPr>
        <w:t xml:space="preserve">Отчёт по работе </w:t>
      </w:r>
      <w:r w:rsidR="002078B3">
        <w:rPr>
          <w:b/>
          <w:spacing w:val="-6"/>
          <w:sz w:val="32"/>
          <w:szCs w:val="32"/>
        </w:rPr>
        <w:t xml:space="preserve">КГБУЗ «Хабаровский  СДР» </w:t>
      </w:r>
      <w:r>
        <w:rPr>
          <w:b/>
          <w:spacing w:val="-6"/>
          <w:sz w:val="32"/>
          <w:szCs w:val="32"/>
        </w:rPr>
        <w:t>за 2014 – 2016</w:t>
      </w:r>
      <w:r w:rsidR="008C0837">
        <w:rPr>
          <w:b/>
          <w:spacing w:val="-6"/>
          <w:sz w:val="32"/>
          <w:szCs w:val="32"/>
        </w:rPr>
        <w:t>гг.</w:t>
      </w:r>
    </w:p>
    <w:p w:rsidR="008C0837" w:rsidRDefault="008C0837" w:rsidP="008C0837">
      <w:pPr>
        <w:shd w:val="clear" w:color="auto" w:fill="FFFFFF"/>
        <w:spacing w:before="312" w:line="240" w:lineRule="auto"/>
        <w:ind w:right="34" w:firstLine="426"/>
        <w:jc w:val="both"/>
        <w:rPr>
          <w:spacing w:val="-6"/>
          <w:sz w:val="28"/>
          <w:szCs w:val="28"/>
        </w:rPr>
      </w:pPr>
      <w:r>
        <w:rPr>
          <w:color w:val="FF0000"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Краевое государственное бюджетное учреждение здравоохранения «</w:t>
      </w:r>
      <w:proofErr w:type="gramStart"/>
      <w:r>
        <w:rPr>
          <w:spacing w:val="-6"/>
          <w:sz w:val="28"/>
          <w:szCs w:val="28"/>
        </w:rPr>
        <w:t>Хабаровский</w:t>
      </w:r>
      <w:proofErr w:type="gramEnd"/>
      <w:r>
        <w:rPr>
          <w:spacing w:val="-6"/>
          <w:sz w:val="28"/>
          <w:szCs w:val="28"/>
        </w:rPr>
        <w:t xml:space="preserve"> специализированный  Дом ребенка»  министерства здравоохранения Хабаровского края функционирует как единое учреждение с 23.11.2013г.  после слияния двух домов ребёнка г. Хабаровска   на основании распоряжения Правительства Хабаровского края от 27.08.2013 года № 625-рп «О реорганизации  краевых государственных казенных учреждений здравоохранения в форме слияния». КГБУЗ «ХСДР» осуществляет мероприятия по содержанию и воспитанию  детей-сирот и детей, оставшихся без попечения родителей,  и  детей находящихся в трудной жизненной ситуации.</w:t>
      </w:r>
    </w:p>
    <w:p w:rsidR="008C0837" w:rsidRDefault="008C0837" w:rsidP="008C0837">
      <w:pPr>
        <w:shd w:val="clear" w:color="auto" w:fill="FFFFFF"/>
        <w:spacing w:line="240" w:lineRule="auto"/>
        <w:ind w:right="34" w:firstLine="425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Осуществление деятельности дома ребенка организовано по приказу </w:t>
      </w:r>
      <w:proofErr w:type="spellStart"/>
      <w:r>
        <w:rPr>
          <w:spacing w:val="-6"/>
          <w:sz w:val="28"/>
          <w:szCs w:val="28"/>
        </w:rPr>
        <w:t>Минздравсоцразвития</w:t>
      </w:r>
      <w:proofErr w:type="spellEnd"/>
      <w:r>
        <w:rPr>
          <w:spacing w:val="-6"/>
          <w:sz w:val="28"/>
          <w:szCs w:val="28"/>
        </w:rPr>
        <w:t xml:space="preserve"> Российской Федерации от 11.04.2012 года  №343н «Об утверждении Порядка содержания детей – сирот и детей, находящихся в трудной жизненной ситуации,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здравоохранения»,  приказу от 12.04.2012 года №344н «Об утверждении типового положения о доме ребенка», а так же Постановления Правительства РФ от 24.05.2014г.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родителей».</w:t>
      </w:r>
    </w:p>
    <w:p w:rsidR="008C0837" w:rsidRDefault="008C0837" w:rsidP="008C0837">
      <w:pPr>
        <w:shd w:val="clear" w:color="auto" w:fill="FFFFFF"/>
        <w:spacing w:line="240" w:lineRule="auto"/>
        <w:ind w:right="34" w:firstLine="425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учреждении воспитываются дети – сироты и дети, оставшиеся без попечения  родителей,  дети,  находящиеся в трудной жизненной ситуации  с рождения до 4-х лет, дети устроенны</w:t>
      </w:r>
      <w:r w:rsidR="00573FDD">
        <w:rPr>
          <w:spacing w:val="-6"/>
          <w:sz w:val="28"/>
          <w:szCs w:val="28"/>
        </w:rPr>
        <w:t>е временно, по заявлению матери</w:t>
      </w:r>
      <w:r>
        <w:rPr>
          <w:spacing w:val="-6"/>
          <w:sz w:val="28"/>
          <w:szCs w:val="28"/>
        </w:rPr>
        <w:t>, дети;</w:t>
      </w:r>
    </w:p>
    <w:p w:rsidR="008C0837" w:rsidRDefault="008C0837" w:rsidP="008C0837">
      <w:pPr>
        <w:shd w:val="clear" w:color="auto" w:fill="FFFFFF"/>
        <w:spacing w:line="240" w:lineRule="auto"/>
        <w:ind w:right="34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- с органическим поражением центральной нервной системы с нарушением психики и без неё, включая детей с детскими церебральными параличами;</w:t>
      </w:r>
    </w:p>
    <w:p w:rsidR="008C0837" w:rsidRDefault="008C0837" w:rsidP="008C0837">
      <w:pPr>
        <w:shd w:val="clear" w:color="auto" w:fill="FFFFFF"/>
        <w:spacing w:line="240" w:lineRule="auto"/>
        <w:ind w:right="34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- с нарушениями функции </w:t>
      </w:r>
      <w:proofErr w:type="spellStart"/>
      <w:proofErr w:type="gramStart"/>
      <w:r>
        <w:rPr>
          <w:spacing w:val="-6"/>
          <w:sz w:val="28"/>
          <w:szCs w:val="28"/>
        </w:rPr>
        <w:t>опорно</w:t>
      </w:r>
      <w:proofErr w:type="spellEnd"/>
      <w:r>
        <w:rPr>
          <w:spacing w:val="-6"/>
          <w:sz w:val="28"/>
          <w:szCs w:val="28"/>
        </w:rPr>
        <w:t xml:space="preserve"> – двигательного</w:t>
      </w:r>
      <w:proofErr w:type="gramEnd"/>
      <w:r>
        <w:rPr>
          <w:spacing w:val="-6"/>
          <w:sz w:val="28"/>
          <w:szCs w:val="28"/>
        </w:rPr>
        <w:t xml:space="preserve"> аппарата и другими дефектами физического развития без нарушения психики;</w:t>
      </w:r>
    </w:p>
    <w:p w:rsidR="008C0837" w:rsidRDefault="008C0837" w:rsidP="008C0837">
      <w:pPr>
        <w:shd w:val="clear" w:color="auto" w:fill="FFFFFF"/>
        <w:spacing w:line="240" w:lineRule="auto"/>
        <w:ind w:right="34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- с нарушениями слуха и речи (заикающихся, с алалией и другими нарушениями речи, глухонемых,  слабо слышащих);</w:t>
      </w:r>
    </w:p>
    <w:p w:rsidR="008C0837" w:rsidRDefault="008C0837" w:rsidP="008C0837">
      <w:pPr>
        <w:shd w:val="clear" w:color="auto" w:fill="FFFFFF"/>
        <w:spacing w:line="240" w:lineRule="auto"/>
        <w:ind w:right="34"/>
        <w:jc w:val="both"/>
        <w:rPr>
          <w:color w:val="FF0000"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- с нарушениями зрения (слепых, слабовидящих);</w:t>
      </w:r>
    </w:p>
    <w:p w:rsidR="008C0837" w:rsidRDefault="008C0837" w:rsidP="008C0837">
      <w:pPr>
        <w:shd w:val="clear" w:color="auto" w:fill="FFFFFF"/>
        <w:spacing w:line="240" w:lineRule="auto"/>
        <w:ind w:right="34"/>
        <w:jc w:val="both"/>
        <w:rPr>
          <w:spacing w:val="-6"/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>Для достижения  этих целей учреждение осуществляет в установленном законодательством Российской Федерации  порядке следующие виды деятельности:       - оказание медицинской помощи детям-сиротам и детям, оставшимся без попечения родителей, содержащихся   в Учреждении, включая получение, хранение и отпуск по назначению врача медикаментов и иммунобиологических препаратов.</w:t>
      </w:r>
      <w:proofErr w:type="gramEnd"/>
    </w:p>
    <w:p w:rsidR="008C0837" w:rsidRDefault="008C0837" w:rsidP="008C0837">
      <w:pPr>
        <w:shd w:val="clear" w:color="auto" w:fill="FFFFFF"/>
        <w:spacing w:line="240" w:lineRule="auto"/>
        <w:ind w:right="34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 xml:space="preserve">      - содержание детей – сирот и детей, оставшихся без попечения родителей, детей из трудной жизненной ситуации и уход за ними;</w:t>
      </w:r>
    </w:p>
    <w:p w:rsidR="008C0837" w:rsidRDefault="008C0837" w:rsidP="008C0837">
      <w:pPr>
        <w:shd w:val="clear" w:color="auto" w:fill="FFFFFF"/>
        <w:spacing w:line="240" w:lineRule="auto"/>
        <w:ind w:right="34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- реабилитация (</w:t>
      </w:r>
      <w:proofErr w:type="spellStart"/>
      <w:r>
        <w:rPr>
          <w:spacing w:val="-6"/>
          <w:sz w:val="28"/>
          <w:szCs w:val="28"/>
        </w:rPr>
        <w:t>абилитация</w:t>
      </w:r>
      <w:proofErr w:type="spellEnd"/>
      <w:r>
        <w:rPr>
          <w:spacing w:val="-6"/>
          <w:sz w:val="28"/>
          <w:szCs w:val="28"/>
        </w:rPr>
        <w:t>), коррекция развития, воспитание, социальная адаптация детей, содержащихся в Учреждении;</w:t>
      </w:r>
    </w:p>
    <w:p w:rsidR="008C0837" w:rsidRDefault="008C0837" w:rsidP="008C0837">
      <w:pPr>
        <w:shd w:val="clear" w:color="auto" w:fill="FFFFFF"/>
        <w:spacing w:line="240" w:lineRule="auto"/>
        <w:ind w:right="34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- педагогическая работа с детьми, содержащимися в Учреждении;</w:t>
      </w:r>
    </w:p>
    <w:p w:rsidR="008C0837" w:rsidRDefault="008C0837" w:rsidP="008C0837">
      <w:pPr>
        <w:shd w:val="clear" w:color="auto" w:fill="FFFFFF"/>
        <w:spacing w:line="240" w:lineRule="auto"/>
        <w:ind w:right="34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- осуществление совместной деятельности с образовательными учреждениями высшего, послевузовского и среднего профессионального образования;</w:t>
      </w:r>
    </w:p>
    <w:p w:rsidR="008C0837" w:rsidRDefault="008C0837" w:rsidP="008C0837">
      <w:pPr>
        <w:pStyle w:val="ConsPlusNormal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- Деятельность организации для детей-сирот строится на принципах наилучшего обеспечения интересов детей, гуманизма, общедоступности, приоритета общечеловеческих ценностей, гражданственности, свободного развития личности, защиты прав и интересов детей и светского характера образования.</w:t>
      </w:r>
    </w:p>
    <w:p w:rsidR="008C0837" w:rsidRDefault="008C0837" w:rsidP="008C0837">
      <w:pPr>
        <w:shd w:val="clear" w:color="auto" w:fill="FFFFFF"/>
        <w:spacing w:line="240" w:lineRule="auto"/>
        <w:ind w:right="34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>
        <w:rPr>
          <w:b/>
          <w:color w:val="FF0000"/>
          <w:spacing w:val="-6"/>
          <w:sz w:val="28"/>
          <w:szCs w:val="28"/>
        </w:rPr>
        <w:t xml:space="preserve">  </w:t>
      </w:r>
      <w:r w:rsidR="00182980">
        <w:rPr>
          <w:spacing w:val="-6"/>
          <w:sz w:val="28"/>
          <w:szCs w:val="28"/>
        </w:rPr>
        <w:t>Учреждение  рассчитано на  150</w:t>
      </w:r>
      <w:r>
        <w:rPr>
          <w:spacing w:val="-6"/>
          <w:sz w:val="28"/>
          <w:szCs w:val="28"/>
        </w:rPr>
        <w:t xml:space="preserve"> детей.</w:t>
      </w:r>
      <w:r>
        <w:rPr>
          <w:b/>
          <w:spacing w:val="-6"/>
          <w:sz w:val="28"/>
          <w:szCs w:val="28"/>
        </w:rPr>
        <w:t xml:space="preserve">  </w:t>
      </w:r>
      <w:r>
        <w:rPr>
          <w:spacing w:val="-6"/>
          <w:sz w:val="28"/>
          <w:szCs w:val="28"/>
        </w:rPr>
        <w:t>Имеет 2 отдел</w:t>
      </w:r>
      <w:r w:rsidR="00182980">
        <w:rPr>
          <w:spacing w:val="-6"/>
          <w:sz w:val="28"/>
          <w:szCs w:val="28"/>
        </w:rPr>
        <w:t>ения, на 75</w:t>
      </w:r>
      <w:r>
        <w:rPr>
          <w:spacing w:val="-6"/>
          <w:sz w:val="28"/>
          <w:szCs w:val="28"/>
        </w:rPr>
        <w:t xml:space="preserve"> детей каждое: 1 отделение находится по адресу ул. Рокоссовского, дом 21, 2 отделение находится по адресу ул. </w:t>
      </w:r>
      <w:proofErr w:type="gramStart"/>
      <w:r>
        <w:rPr>
          <w:spacing w:val="-6"/>
          <w:sz w:val="28"/>
          <w:szCs w:val="28"/>
        </w:rPr>
        <w:t>Владивостокская</w:t>
      </w:r>
      <w:proofErr w:type="gramEnd"/>
      <w:r>
        <w:rPr>
          <w:spacing w:val="-6"/>
          <w:sz w:val="28"/>
          <w:szCs w:val="28"/>
        </w:rPr>
        <w:t>, 35а.  По техническому паспорту:</w:t>
      </w:r>
    </w:p>
    <w:p w:rsidR="008C0837" w:rsidRDefault="008C0837" w:rsidP="008C0837">
      <w:pPr>
        <w:shd w:val="clear" w:color="auto" w:fill="FFFFFF"/>
        <w:spacing w:line="240" w:lineRule="auto"/>
        <w:ind w:right="34"/>
        <w:jc w:val="both"/>
        <w:rPr>
          <w:color w:val="FF0000"/>
          <w:spacing w:val="-6"/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>- общая полезная площадь составляет  - 4736, 5 кв. м. (1 отделение по ул. Рокоссовского, 21 – 2952,5 м. кв.)  Здание 2-х этажное, нетиповое, крупнопанельное; 2 отделение по ул. Владивостокская, 35а – 1784 м. кв.) - здание кирпичное, 2-х этажное, нетиповое, горячее, холодное водоснабжение и</w:t>
      </w:r>
      <w:r>
        <w:rPr>
          <w:spacing w:val="-6"/>
          <w:sz w:val="28"/>
          <w:szCs w:val="28"/>
        </w:rPr>
        <w:br/>
        <w:t>канализация – централизованы.</w:t>
      </w:r>
      <w:proofErr w:type="gramEnd"/>
    </w:p>
    <w:p w:rsidR="008C0837" w:rsidRDefault="008C0837" w:rsidP="008C0837">
      <w:pPr>
        <w:pStyle w:val="ConsPlusTitle"/>
        <w:jc w:val="both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С 01.09.2015г. вступило в силу постановление правительства № 481 от 24.05.2014г.  </w:t>
      </w:r>
    </w:p>
    <w:p w:rsidR="008C0837" w:rsidRDefault="008C0837" w:rsidP="008C083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>«О деятельности организаций для детей сирот и детей, оставшихся без попечения родителей, и об устройстве в них детей, оставшихся без попечения родителей»,</w:t>
      </w:r>
      <w:r>
        <w:rPr>
          <w:color w:val="FF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САНПИН 2.4.3259-15 «Санитарно – эпидемиологические требования к устройству, содержанию и организации режима работы организаций для детей сирот и детей, оставшихся без попечения родителей» от 09.02.2015г. №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согласно этому</w:t>
      </w:r>
    </w:p>
    <w:p w:rsidR="008C0837" w:rsidRDefault="008C0837" w:rsidP="008C0837">
      <w:pPr>
        <w:shd w:val="clear" w:color="auto" w:fill="FFFFFF"/>
        <w:spacing w:line="240" w:lineRule="auto"/>
        <w:ind w:left="426" w:right="3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Наполняемость групп составляет:</w:t>
      </w:r>
    </w:p>
    <w:p w:rsidR="008C0837" w:rsidRDefault="008C0837" w:rsidP="008C0837">
      <w:pPr>
        <w:shd w:val="clear" w:color="auto" w:fill="FFFFFF"/>
        <w:spacing w:line="240" w:lineRule="auto"/>
        <w:ind w:left="426" w:right="34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изолятор, карантинное отделение – 6 – 7 человек, </w:t>
      </w:r>
    </w:p>
    <w:p w:rsidR="008C0837" w:rsidRDefault="008C0837" w:rsidP="008C0837">
      <w:pPr>
        <w:shd w:val="clear" w:color="auto" w:fill="FFFFFF"/>
        <w:spacing w:line="240" w:lineRule="auto"/>
        <w:ind w:left="426" w:right="34"/>
        <w:jc w:val="both"/>
        <w:rPr>
          <w:b/>
          <w:color w:val="FF0000"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группы </w:t>
      </w:r>
      <w:proofErr w:type="gramStart"/>
      <w:r>
        <w:rPr>
          <w:spacing w:val="-6"/>
          <w:sz w:val="28"/>
          <w:szCs w:val="28"/>
        </w:rPr>
        <w:t xml:space="preserve">( </w:t>
      </w:r>
      <w:proofErr w:type="gramEnd"/>
      <w:r>
        <w:rPr>
          <w:spacing w:val="-6"/>
          <w:sz w:val="28"/>
          <w:szCs w:val="28"/>
        </w:rPr>
        <w:t>разновозрастные)  от 5- 6  до 8 детей, дети не переводятся из группы в группу по возрасту, они живут в своей группе. Прием вновь поступивших детей из семей  организован в карантинное отделение и изолятор, а из стационаров города дети поступают в группу.</w:t>
      </w:r>
    </w:p>
    <w:p w:rsidR="008C0837" w:rsidRDefault="008C0837" w:rsidP="008C0837">
      <w:pPr>
        <w:pStyle w:val="a5"/>
        <w:tabs>
          <w:tab w:val="left" w:pos="3119"/>
        </w:tabs>
        <w:jc w:val="both"/>
        <w:rPr>
          <w:b/>
          <w:szCs w:val="28"/>
        </w:rPr>
      </w:pPr>
      <w:r>
        <w:rPr>
          <w:b/>
          <w:szCs w:val="28"/>
        </w:rPr>
        <w:t>Питание детей:</w:t>
      </w:r>
    </w:p>
    <w:p w:rsidR="008C0837" w:rsidRDefault="008C0837" w:rsidP="008C0837">
      <w:pPr>
        <w:pStyle w:val="a5"/>
        <w:tabs>
          <w:tab w:val="left" w:pos="3119"/>
        </w:tabs>
        <w:jc w:val="both"/>
        <w:rPr>
          <w:szCs w:val="28"/>
        </w:rPr>
      </w:pPr>
      <w:r>
        <w:rPr>
          <w:b/>
          <w:szCs w:val="28"/>
        </w:rPr>
        <w:lastRenderedPageBreak/>
        <w:t xml:space="preserve"> </w:t>
      </w:r>
      <w:r>
        <w:rPr>
          <w:szCs w:val="28"/>
        </w:rPr>
        <w:t xml:space="preserve"> Согласно норматива на питание детей;  Постановление Правительства Хабаровского края от 13.02.10г.  № 30 – </w:t>
      </w:r>
      <w:proofErr w:type="spellStart"/>
      <w:proofErr w:type="gramStart"/>
      <w:r>
        <w:rPr>
          <w:szCs w:val="28"/>
        </w:rPr>
        <w:t>пр</w:t>
      </w:r>
      <w:proofErr w:type="spellEnd"/>
      <w:proofErr w:type="gramEnd"/>
      <w:r>
        <w:rPr>
          <w:szCs w:val="28"/>
        </w:rPr>
        <w:t xml:space="preserve"> «Об утверждении норм материального обеспечения детей-сирот и детей, оставшихся без попечения родителей, содержащихся в учреждениях здравоохранения Хабаровского края» в среднем за год, стоимость  питания одного </w:t>
      </w:r>
      <w:proofErr w:type="spellStart"/>
      <w:r>
        <w:rPr>
          <w:szCs w:val="28"/>
        </w:rPr>
        <w:t>койко</w:t>
      </w:r>
      <w:proofErr w:type="spellEnd"/>
      <w:r>
        <w:rPr>
          <w:szCs w:val="28"/>
        </w:rPr>
        <w:t xml:space="preserve"> - дня составила    187,2  рублей.</w:t>
      </w:r>
    </w:p>
    <w:p w:rsidR="008C0837" w:rsidRDefault="008C0837" w:rsidP="008C0837">
      <w:pPr>
        <w:pStyle w:val="a5"/>
        <w:tabs>
          <w:tab w:val="left" w:pos="3119"/>
        </w:tabs>
        <w:jc w:val="both"/>
        <w:rPr>
          <w:b/>
          <w:szCs w:val="28"/>
        </w:rPr>
      </w:pPr>
      <w:r>
        <w:rPr>
          <w:szCs w:val="28"/>
        </w:rPr>
        <w:t xml:space="preserve">По утвержденным на год бюджетным ассигнованиям проводится конкурсная закупка продуктов питания. При </w:t>
      </w:r>
      <w:proofErr w:type="gramStart"/>
      <w:r>
        <w:rPr>
          <w:szCs w:val="28"/>
        </w:rPr>
        <w:t>контроле  за</w:t>
      </w:r>
      <w:proofErr w:type="gramEnd"/>
      <w:r>
        <w:rPr>
          <w:szCs w:val="28"/>
        </w:rPr>
        <w:t xml:space="preserve"> питанием детей в течение года, соотношение всех ингредиентов и калорийности приготовленных блюд соответствовало нормативу. Разнообразное меню основывается на «перспективном меню», утвержденном главным врачом. </w:t>
      </w:r>
    </w:p>
    <w:p w:rsidR="008C0837" w:rsidRDefault="008C0837" w:rsidP="008C0837">
      <w:pPr>
        <w:pStyle w:val="a5"/>
        <w:tabs>
          <w:tab w:val="left" w:pos="3119"/>
        </w:tabs>
        <w:jc w:val="both"/>
        <w:rPr>
          <w:szCs w:val="28"/>
        </w:rPr>
      </w:pPr>
      <w:r>
        <w:rPr>
          <w:szCs w:val="28"/>
        </w:rPr>
        <w:t xml:space="preserve"> Дети получают гомогенизированное фруктовое и мясное пюре,  йодированные хлеб и соль, морскую рыбу и морскую капусту, разнообразные овощи.</w:t>
      </w:r>
    </w:p>
    <w:p w:rsidR="008C0837" w:rsidRDefault="008C0837" w:rsidP="008C0837">
      <w:pPr>
        <w:pStyle w:val="a5"/>
        <w:jc w:val="both"/>
        <w:rPr>
          <w:color w:val="FF0000"/>
          <w:szCs w:val="28"/>
        </w:rPr>
      </w:pPr>
      <w:r>
        <w:rPr>
          <w:color w:val="FF0000"/>
          <w:szCs w:val="28"/>
        </w:rPr>
        <w:t xml:space="preserve">   </w:t>
      </w:r>
      <w:r>
        <w:rPr>
          <w:szCs w:val="28"/>
        </w:rPr>
        <w:t xml:space="preserve">В  питании детей первого года жизни также используются лечебные молочные смеси и каши. </w:t>
      </w:r>
    </w:p>
    <w:p w:rsidR="008C0837" w:rsidRPr="008C0837" w:rsidRDefault="008C0837" w:rsidP="008C0837">
      <w:pPr>
        <w:pStyle w:val="a5"/>
        <w:jc w:val="both"/>
        <w:rPr>
          <w:b/>
          <w:szCs w:val="28"/>
        </w:rPr>
      </w:pPr>
      <w:r>
        <w:rPr>
          <w:b/>
          <w:szCs w:val="28"/>
        </w:rPr>
        <w:t>Контингент детей в 2013-2015;</w:t>
      </w:r>
      <w:r>
        <w:rPr>
          <w:szCs w:val="28"/>
        </w:rPr>
        <w:t xml:space="preserve"> контингент детей дома ребенка составляют дети - сироты,  </w:t>
      </w:r>
      <w:r>
        <w:rPr>
          <w:spacing w:val="-6"/>
          <w:szCs w:val="28"/>
        </w:rPr>
        <w:t xml:space="preserve"> дети,  находящиеся в трудной жизненной ситуации</w:t>
      </w:r>
      <w:r>
        <w:rPr>
          <w:szCs w:val="28"/>
        </w:rPr>
        <w:t xml:space="preserve"> и дети, оставшиеся без попечения родителей</w:t>
      </w:r>
      <w:r>
        <w:rPr>
          <w:spacing w:val="-6"/>
          <w:szCs w:val="28"/>
        </w:rPr>
        <w:t xml:space="preserve">, временные дети, поступающие по заявлению родителей </w:t>
      </w:r>
      <w:r>
        <w:rPr>
          <w:szCs w:val="28"/>
        </w:rPr>
        <w:t xml:space="preserve">  из семьи в возрасте от 0 до 4-х лет. </w:t>
      </w:r>
      <w:r>
        <w:rPr>
          <w:color w:val="FF0000"/>
          <w:szCs w:val="28"/>
        </w:rPr>
        <w:t xml:space="preserve"> 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2"/>
        <w:gridCol w:w="1558"/>
        <w:gridCol w:w="1559"/>
        <w:gridCol w:w="1416"/>
      </w:tblGrid>
      <w:tr w:rsidR="008C0837" w:rsidTr="008C0837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Показатели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182980">
              <w:rPr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182980">
              <w:rPr>
                <w:szCs w:val="28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182980">
              <w:rPr>
                <w:szCs w:val="28"/>
              </w:rPr>
              <w:t>6</w:t>
            </w:r>
          </w:p>
        </w:tc>
      </w:tr>
      <w:tr w:rsidR="008C0837" w:rsidTr="008C0837">
        <w:trPr>
          <w:trHeight w:val="521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1. Состояло на начало отчетного года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82980">
              <w:rPr>
                <w:szCs w:val="28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182980">
            <w:pPr>
              <w:pStyle w:val="a5"/>
              <w:spacing w:line="276" w:lineRule="auto"/>
              <w:ind w:firstLine="33"/>
              <w:jc w:val="both"/>
              <w:rPr>
                <w:szCs w:val="28"/>
              </w:rPr>
            </w:pPr>
            <w:r>
              <w:rPr>
                <w:szCs w:val="28"/>
              </w:rPr>
              <w:t>135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ind w:firstLine="33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82980">
              <w:rPr>
                <w:szCs w:val="28"/>
              </w:rPr>
              <w:t>11</w:t>
            </w:r>
          </w:p>
        </w:tc>
      </w:tr>
      <w:tr w:rsidR="008C0837" w:rsidTr="008C0837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Поступило всего, </w:t>
            </w:r>
          </w:p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 т.ч. сироты и оставшиеся без попечения родителей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182980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184</w:t>
            </w:r>
          </w:p>
          <w:p w:rsidR="008C0837" w:rsidRDefault="00182980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182980">
            <w:pPr>
              <w:pStyle w:val="a5"/>
              <w:spacing w:line="276" w:lineRule="auto"/>
              <w:ind w:firstLine="33"/>
              <w:jc w:val="both"/>
              <w:rPr>
                <w:szCs w:val="28"/>
              </w:rPr>
            </w:pPr>
            <w:r>
              <w:rPr>
                <w:szCs w:val="28"/>
              </w:rPr>
              <w:t>137</w:t>
            </w:r>
          </w:p>
          <w:p w:rsidR="008C0837" w:rsidRDefault="00182980">
            <w:pPr>
              <w:pStyle w:val="a5"/>
              <w:spacing w:line="276" w:lineRule="auto"/>
              <w:ind w:firstLine="33"/>
              <w:jc w:val="both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182980">
            <w:pPr>
              <w:pStyle w:val="a5"/>
              <w:spacing w:line="276" w:lineRule="auto"/>
              <w:ind w:firstLine="33"/>
              <w:jc w:val="both"/>
              <w:rPr>
                <w:szCs w:val="28"/>
              </w:rPr>
            </w:pPr>
            <w:r>
              <w:rPr>
                <w:szCs w:val="28"/>
              </w:rPr>
              <w:t>153</w:t>
            </w:r>
          </w:p>
          <w:p w:rsidR="008C0837" w:rsidRDefault="00182980">
            <w:pPr>
              <w:pStyle w:val="a5"/>
              <w:spacing w:line="276" w:lineRule="auto"/>
              <w:ind w:firstLine="33"/>
              <w:jc w:val="both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</w:tr>
      <w:tr w:rsidR="008C0837" w:rsidTr="008C0837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3. Поступило от родителей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182980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182980">
            <w:pPr>
              <w:pStyle w:val="a5"/>
              <w:spacing w:line="276" w:lineRule="auto"/>
              <w:ind w:firstLine="33"/>
              <w:jc w:val="both"/>
              <w:rPr>
                <w:szCs w:val="28"/>
              </w:rPr>
            </w:pPr>
            <w:r>
              <w:rPr>
                <w:szCs w:val="28"/>
              </w:rPr>
              <w:t>81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182980">
            <w:pPr>
              <w:pStyle w:val="a5"/>
              <w:spacing w:line="276" w:lineRule="auto"/>
              <w:ind w:firstLine="33"/>
              <w:jc w:val="both"/>
              <w:rPr>
                <w:szCs w:val="28"/>
              </w:rPr>
            </w:pPr>
            <w:r>
              <w:rPr>
                <w:szCs w:val="28"/>
              </w:rPr>
              <w:t>106</w:t>
            </w:r>
          </w:p>
        </w:tc>
      </w:tr>
      <w:tr w:rsidR="008C0837" w:rsidTr="008C0837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4. Выбыло всего, в том числе: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182980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182980">
            <w:pPr>
              <w:pStyle w:val="a5"/>
              <w:spacing w:line="276" w:lineRule="auto"/>
              <w:ind w:firstLine="33"/>
              <w:jc w:val="both"/>
              <w:rPr>
                <w:szCs w:val="28"/>
              </w:rPr>
            </w:pPr>
            <w:r>
              <w:rPr>
                <w:szCs w:val="28"/>
              </w:rPr>
              <w:t>159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ind w:firstLine="33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82980">
              <w:rPr>
                <w:szCs w:val="28"/>
              </w:rPr>
              <w:t>61</w:t>
            </w:r>
          </w:p>
        </w:tc>
      </w:tr>
      <w:tr w:rsidR="008C0837" w:rsidTr="008C0837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4.1</w:t>
            </w:r>
            <w:proofErr w:type="gramStart"/>
            <w:r>
              <w:rPr>
                <w:szCs w:val="28"/>
              </w:rPr>
              <w:t xml:space="preserve"> В</w:t>
            </w:r>
            <w:proofErr w:type="gramEnd"/>
            <w:r>
              <w:rPr>
                <w:szCs w:val="28"/>
              </w:rPr>
              <w:t>ыбыло в биологическую семью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182980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182980">
            <w:pPr>
              <w:pStyle w:val="a5"/>
              <w:spacing w:line="276" w:lineRule="auto"/>
              <w:ind w:firstLine="33"/>
              <w:jc w:val="both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182980">
            <w:pPr>
              <w:pStyle w:val="a5"/>
              <w:spacing w:line="276" w:lineRule="auto"/>
              <w:ind w:firstLine="33"/>
              <w:jc w:val="both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</w:tr>
      <w:tr w:rsidR="008C0837" w:rsidTr="008C0837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4.2</w:t>
            </w:r>
            <w:proofErr w:type="gramStart"/>
            <w:r>
              <w:rPr>
                <w:szCs w:val="28"/>
              </w:rPr>
              <w:t xml:space="preserve"> В</w:t>
            </w:r>
            <w:proofErr w:type="gramEnd"/>
            <w:r>
              <w:rPr>
                <w:szCs w:val="28"/>
              </w:rPr>
              <w:t>ыбыло под опеку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182980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182980">
            <w:pPr>
              <w:pStyle w:val="a5"/>
              <w:spacing w:line="276" w:lineRule="auto"/>
              <w:ind w:firstLine="33"/>
              <w:jc w:val="both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182980">
            <w:pPr>
              <w:pStyle w:val="a5"/>
              <w:spacing w:line="276" w:lineRule="auto"/>
              <w:ind w:firstLine="33"/>
              <w:jc w:val="both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</w:tr>
      <w:tr w:rsidR="008C0837" w:rsidTr="008C0837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4.3</w:t>
            </w:r>
            <w:proofErr w:type="gramStart"/>
            <w:r>
              <w:rPr>
                <w:szCs w:val="28"/>
              </w:rPr>
              <w:t xml:space="preserve"> В</w:t>
            </w:r>
            <w:proofErr w:type="gramEnd"/>
            <w:r>
              <w:rPr>
                <w:szCs w:val="28"/>
              </w:rPr>
              <w:t>ыбыло в приемную семью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182980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182980">
            <w:pPr>
              <w:pStyle w:val="a5"/>
              <w:spacing w:line="276" w:lineRule="auto"/>
              <w:ind w:firstLine="33"/>
              <w:jc w:val="both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182980">
            <w:pPr>
              <w:pStyle w:val="a5"/>
              <w:spacing w:line="276" w:lineRule="auto"/>
              <w:ind w:firstLine="33"/>
              <w:jc w:val="both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</w:tr>
      <w:tr w:rsidR="008C0837" w:rsidTr="008C0837">
        <w:trPr>
          <w:trHeight w:val="456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4.4 Усыновлено гражданами 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182980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182980">
            <w:pPr>
              <w:pStyle w:val="a5"/>
              <w:spacing w:line="276" w:lineRule="auto"/>
              <w:ind w:firstLine="33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182980">
            <w:pPr>
              <w:pStyle w:val="a5"/>
              <w:spacing w:line="276" w:lineRule="auto"/>
              <w:ind w:firstLine="33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C0837" w:rsidTr="008C0837">
        <w:trPr>
          <w:trHeight w:val="371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4.5 Международное усыновление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182980">
            <w:pPr>
              <w:pStyle w:val="a3"/>
              <w:spacing w:line="240" w:lineRule="auto"/>
              <w:ind w:firstLine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182980">
            <w:pPr>
              <w:pStyle w:val="a3"/>
              <w:spacing w:line="240" w:lineRule="auto"/>
              <w:ind w:firstLine="33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182980">
            <w:pPr>
              <w:pStyle w:val="a3"/>
              <w:spacing w:line="240" w:lineRule="auto"/>
              <w:ind w:firstLine="33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</w:t>
            </w:r>
          </w:p>
        </w:tc>
      </w:tr>
      <w:tr w:rsidR="008C0837" w:rsidTr="008C0837">
        <w:trPr>
          <w:trHeight w:val="494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4.6</w:t>
            </w:r>
            <w:proofErr w:type="gramStart"/>
            <w:r>
              <w:rPr>
                <w:szCs w:val="28"/>
              </w:rPr>
              <w:t xml:space="preserve"> В</w:t>
            </w:r>
            <w:proofErr w:type="gramEnd"/>
            <w:r>
              <w:rPr>
                <w:szCs w:val="28"/>
              </w:rPr>
              <w:t>ыбыло в детский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182980">
            <w:pPr>
              <w:pStyle w:val="a3"/>
              <w:spacing w:line="240" w:lineRule="auto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182980">
            <w:pPr>
              <w:pStyle w:val="a3"/>
              <w:spacing w:line="240" w:lineRule="auto"/>
              <w:ind w:firstLine="33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182980">
            <w:pPr>
              <w:pStyle w:val="a3"/>
              <w:spacing w:line="240" w:lineRule="auto"/>
              <w:ind w:firstLine="33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11</w:t>
            </w:r>
          </w:p>
        </w:tc>
      </w:tr>
      <w:tr w:rsidR="008C0837" w:rsidTr="008C0837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4.7</w:t>
            </w:r>
            <w:proofErr w:type="gramStart"/>
            <w:r>
              <w:rPr>
                <w:szCs w:val="28"/>
              </w:rPr>
              <w:t xml:space="preserve"> В</w:t>
            </w:r>
            <w:proofErr w:type="gramEnd"/>
            <w:r>
              <w:rPr>
                <w:szCs w:val="28"/>
              </w:rPr>
              <w:t>ыбыло в органы соц. защиты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182980">
            <w:pPr>
              <w:pStyle w:val="a3"/>
              <w:spacing w:line="240" w:lineRule="auto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182980">
            <w:pPr>
              <w:pStyle w:val="a3"/>
              <w:spacing w:line="240" w:lineRule="auto"/>
              <w:ind w:firstLine="33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3"/>
              <w:spacing w:line="240" w:lineRule="auto"/>
              <w:ind w:firstLine="33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</w:t>
            </w:r>
            <w:r w:rsidR="00182980">
              <w:rPr>
                <w:b w:val="0"/>
                <w:color w:val="auto"/>
                <w:sz w:val="28"/>
                <w:szCs w:val="28"/>
              </w:rPr>
              <w:t>4</w:t>
            </w:r>
          </w:p>
        </w:tc>
      </w:tr>
      <w:tr w:rsidR="008C0837" w:rsidTr="008C0837">
        <w:trPr>
          <w:trHeight w:val="513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Состоит на конец отчётного года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182980">
            <w:pPr>
              <w:pStyle w:val="a3"/>
              <w:spacing w:line="240" w:lineRule="auto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3"/>
              <w:spacing w:line="240" w:lineRule="auto"/>
              <w:ind w:firstLine="33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</w:t>
            </w:r>
            <w:r w:rsidR="00182980">
              <w:rPr>
                <w:b w:val="0"/>
                <w:color w:val="auto"/>
                <w:sz w:val="28"/>
                <w:szCs w:val="28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3"/>
              <w:spacing w:line="240" w:lineRule="auto"/>
              <w:ind w:firstLine="33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</w:t>
            </w:r>
            <w:r w:rsidR="00182980">
              <w:rPr>
                <w:b w:val="0"/>
                <w:color w:val="auto"/>
                <w:sz w:val="28"/>
                <w:szCs w:val="28"/>
              </w:rPr>
              <w:t>01</w:t>
            </w:r>
          </w:p>
        </w:tc>
      </w:tr>
    </w:tbl>
    <w:p w:rsidR="008C0837" w:rsidRDefault="008C0837" w:rsidP="008C0837">
      <w:pPr>
        <w:spacing w:line="240" w:lineRule="auto"/>
        <w:jc w:val="both"/>
        <w:rPr>
          <w:color w:val="FF0000"/>
          <w:sz w:val="28"/>
          <w:szCs w:val="28"/>
        </w:rPr>
      </w:pPr>
    </w:p>
    <w:p w:rsidR="008C0837" w:rsidRDefault="008C0837" w:rsidP="008C0837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Возрастной состав детей в </w:t>
      </w:r>
      <w:r w:rsidR="00182980">
        <w:rPr>
          <w:b/>
          <w:sz w:val="28"/>
          <w:szCs w:val="28"/>
        </w:rPr>
        <w:t>2014-2016</w:t>
      </w:r>
      <w:r>
        <w:rPr>
          <w:b/>
          <w:sz w:val="28"/>
          <w:szCs w:val="28"/>
        </w:rPr>
        <w:t xml:space="preserve"> гг.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5"/>
        <w:gridCol w:w="1275"/>
        <w:gridCol w:w="1275"/>
        <w:gridCol w:w="1275"/>
      </w:tblGrid>
      <w:tr w:rsidR="008C0837" w:rsidTr="008C0837"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182980">
              <w:rPr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182980">
              <w:rPr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182980">
              <w:rPr>
                <w:szCs w:val="28"/>
              </w:rPr>
              <w:t>6</w:t>
            </w:r>
          </w:p>
        </w:tc>
      </w:tr>
      <w:tr w:rsidR="008C0837" w:rsidTr="008C0837"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Дети до 1 года всего,</w:t>
            </w:r>
          </w:p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в т.ч. сирот, и оставшиеся без попечения</w:t>
            </w:r>
            <w:proofErr w:type="gramEnd"/>
          </w:p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имеющих родителей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182980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32</w:t>
            </w:r>
          </w:p>
          <w:p w:rsidR="008C0837" w:rsidRDefault="00942B92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</w:p>
          <w:p w:rsidR="008C0837" w:rsidRDefault="00942B92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182980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25</w:t>
            </w:r>
          </w:p>
          <w:p w:rsidR="008C0837" w:rsidRDefault="00942B92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  <w:p w:rsidR="008C0837" w:rsidRDefault="00942B92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25</w:t>
            </w:r>
          </w:p>
          <w:p w:rsidR="008C0837" w:rsidRDefault="00942B92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8C0837" w:rsidRDefault="00942B92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</w:tr>
      <w:tr w:rsidR="008C0837" w:rsidTr="008C0837"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Дети 1-3 года всего,</w:t>
            </w:r>
          </w:p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в т.ч. сирот и оставшиеся без попечения</w:t>
            </w:r>
            <w:proofErr w:type="gramEnd"/>
          </w:p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имеющих родителей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942B92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74</w:t>
            </w:r>
          </w:p>
          <w:p w:rsidR="008C0837" w:rsidRDefault="00942B92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41</w:t>
            </w:r>
          </w:p>
          <w:p w:rsidR="008C0837" w:rsidRDefault="00942B92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942B92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48</w:t>
            </w:r>
          </w:p>
          <w:p w:rsidR="008C0837" w:rsidRDefault="00942B92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19</w:t>
            </w:r>
          </w:p>
          <w:p w:rsidR="008C0837" w:rsidRDefault="00942B92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942B92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57</w:t>
            </w:r>
          </w:p>
          <w:p w:rsidR="008C0837" w:rsidRDefault="00942B92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8C0837" w:rsidRDefault="00942B92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</w:tr>
      <w:tr w:rsidR="008C0837" w:rsidTr="008C0837">
        <w:trPr>
          <w:trHeight w:val="1305"/>
        </w:trPr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Дети старше 3 лет всего,</w:t>
            </w:r>
          </w:p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в т.ч. сирот и оставшиеся без попечения</w:t>
            </w:r>
            <w:proofErr w:type="gramEnd"/>
          </w:p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имеющих родителей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942B92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29</w:t>
            </w:r>
          </w:p>
          <w:p w:rsidR="008C0837" w:rsidRDefault="00942B92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23</w:t>
            </w:r>
          </w:p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942B92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38</w:t>
            </w:r>
          </w:p>
          <w:p w:rsidR="008C0837" w:rsidRDefault="00942B92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25</w:t>
            </w:r>
          </w:p>
          <w:p w:rsidR="008C0837" w:rsidRDefault="00942B92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942B92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19</w:t>
            </w:r>
          </w:p>
          <w:p w:rsidR="008C0837" w:rsidRDefault="00942B92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  <w:p w:rsidR="008C0837" w:rsidRDefault="00942B92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8C0837" w:rsidTr="008C0837"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Детей  всего,</w:t>
            </w:r>
          </w:p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в т.ч. сирот и оставшиеся без попечения</w:t>
            </w:r>
            <w:proofErr w:type="gramEnd"/>
          </w:p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имеющих родителей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942B92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135</w:t>
            </w:r>
          </w:p>
          <w:p w:rsidR="008C0837" w:rsidRDefault="00942B92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78</w:t>
            </w:r>
          </w:p>
          <w:p w:rsidR="008C0837" w:rsidRDefault="00942B92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942B92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111</w:t>
            </w:r>
          </w:p>
          <w:p w:rsidR="008C0837" w:rsidRDefault="00942B92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50</w:t>
            </w:r>
          </w:p>
          <w:p w:rsidR="008C0837" w:rsidRDefault="00942B92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942B92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101</w:t>
            </w:r>
          </w:p>
          <w:p w:rsidR="008C0837" w:rsidRDefault="00942B92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23</w:t>
            </w:r>
          </w:p>
          <w:p w:rsidR="008C0837" w:rsidRDefault="00942B92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78</w:t>
            </w:r>
          </w:p>
        </w:tc>
      </w:tr>
    </w:tbl>
    <w:p w:rsidR="008C0837" w:rsidRDefault="008C0837" w:rsidP="008C0837">
      <w:pPr>
        <w:pStyle w:val="a5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</w:p>
    <w:p w:rsidR="008C0837" w:rsidRDefault="008C0837" w:rsidP="008C0837">
      <w:pPr>
        <w:pStyle w:val="a5"/>
        <w:jc w:val="both"/>
        <w:rPr>
          <w:color w:val="FF0000"/>
          <w:szCs w:val="28"/>
        </w:rPr>
      </w:pPr>
      <w:r>
        <w:rPr>
          <w:szCs w:val="28"/>
        </w:rPr>
        <w:t xml:space="preserve">    По данным таблицы  видно, что в 2013 – 2015г.г.  сохраняется  тенденция  к увеличению детей,  имеющих родителей.   Отделом опеки и попечительства в Дом ребенка были направлены   дети, родители которых оказались в трудной жизненной ситуации.  </w:t>
      </w:r>
      <w:proofErr w:type="gramStart"/>
      <w:r>
        <w:rPr>
          <w:szCs w:val="28"/>
        </w:rPr>
        <w:t>Социальные педагоги готовят информацию о детях сиротах и детях,  оставшихся без попечения родителей для газеты «Хабаровские Вести» в рубрике «Найди меня» и ТВ «Губерния»; «Расти большой»; журнал «</w:t>
      </w:r>
      <w:proofErr w:type="spellStart"/>
      <w:r>
        <w:rPr>
          <w:szCs w:val="28"/>
        </w:rPr>
        <w:t>Хабаровчата</w:t>
      </w:r>
      <w:proofErr w:type="spellEnd"/>
      <w:r>
        <w:rPr>
          <w:szCs w:val="28"/>
        </w:rPr>
        <w:t>»;  изготовление  календарей с использованием фотографий детей, подлежащих передаче в семью с участием журнала «Дорогое удовольствие»; подбор детей и съёмка видео-анкеты на сайте «Измени одну Жизнь»;</w:t>
      </w:r>
      <w:proofErr w:type="gramEnd"/>
      <w:r>
        <w:rPr>
          <w:szCs w:val="28"/>
        </w:rPr>
        <w:t xml:space="preserve"> демонстрация фотографий и информации о ребёнке в журнале «Дочки - Сыночки» в рубрике «Забери счастье домой» в результате чего даже дети с множественными нарушениями приобретают семью.  Учитывая увеличение доли детей, поступивших из трудной жизненной ситуации, проводится большая работа с семьями: разъяснительные беседы с родителями и родственниками, составление актов </w:t>
      </w:r>
      <w:proofErr w:type="spellStart"/>
      <w:proofErr w:type="gramStart"/>
      <w:r>
        <w:rPr>
          <w:szCs w:val="28"/>
        </w:rPr>
        <w:t>жилищно</w:t>
      </w:r>
      <w:proofErr w:type="spellEnd"/>
      <w:r>
        <w:rPr>
          <w:szCs w:val="28"/>
        </w:rPr>
        <w:t xml:space="preserve"> – бытовых</w:t>
      </w:r>
      <w:proofErr w:type="gramEnd"/>
      <w:r>
        <w:rPr>
          <w:szCs w:val="28"/>
        </w:rPr>
        <w:t xml:space="preserve"> условий и сохранности жилья. При изменении в диагнозе ребёнка или уточнениях в социальном статусе, в течение 3 дней социальным работником и врачом информация передаётся в органы опеки.</w:t>
      </w:r>
    </w:p>
    <w:p w:rsidR="008C0837" w:rsidRDefault="008C0837" w:rsidP="008C0837">
      <w:pPr>
        <w:pStyle w:val="a5"/>
        <w:jc w:val="both"/>
        <w:rPr>
          <w:b/>
          <w:szCs w:val="28"/>
        </w:rPr>
      </w:pPr>
    </w:p>
    <w:p w:rsidR="008C0837" w:rsidRDefault="008C0837" w:rsidP="008C0837">
      <w:pPr>
        <w:pStyle w:val="a5"/>
        <w:jc w:val="both"/>
        <w:rPr>
          <w:color w:val="FF0000"/>
          <w:szCs w:val="28"/>
        </w:rPr>
      </w:pPr>
      <w:r>
        <w:rPr>
          <w:b/>
          <w:szCs w:val="28"/>
        </w:rPr>
        <w:t xml:space="preserve">Патология  поступивших детей: </w:t>
      </w:r>
    </w:p>
    <w:p w:rsidR="008C0837" w:rsidRDefault="008C0837" w:rsidP="008C0837">
      <w:pPr>
        <w:pStyle w:val="a5"/>
        <w:jc w:val="both"/>
        <w:rPr>
          <w:szCs w:val="28"/>
        </w:rPr>
      </w:pPr>
      <w:r>
        <w:rPr>
          <w:szCs w:val="28"/>
        </w:rPr>
        <w:t>И</w:t>
      </w:r>
      <w:r w:rsidR="00942B92">
        <w:rPr>
          <w:szCs w:val="28"/>
        </w:rPr>
        <w:t>з числа поступивших детей в 2014 -2016</w:t>
      </w:r>
      <w:r>
        <w:rPr>
          <w:szCs w:val="28"/>
        </w:rPr>
        <w:t xml:space="preserve"> г.г.  100% детей с отягощенным </w:t>
      </w:r>
      <w:proofErr w:type="spellStart"/>
      <w:r>
        <w:rPr>
          <w:szCs w:val="28"/>
        </w:rPr>
        <w:t>преморбидным</w:t>
      </w:r>
      <w:proofErr w:type="spellEnd"/>
      <w:r>
        <w:rPr>
          <w:szCs w:val="28"/>
        </w:rPr>
        <w:t xml:space="preserve"> фоном, что видно  из представленной  таблицы:</w:t>
      </w:r>
    </w:p>
    <w:p w:rsidR="008C0837" w:rsidRPr="008C0837" w:rsidRDefault="00942B92" w:rsidP="008C0837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до 97</w:t>
      </w:r>
      <w:r w:rsidR="008C0837" w:rsidRPr="008C0837">
        <w:rPr>
          <w:szCs w:val="28"/>
        </w:rPr>
        <w:t xml:space="preserve"> % детей поступают с  патологией нервной системы</w:t>
      </w:r>
      <w:r w:rsidR="008C0837">
        <w:rPr>
          <w:szCs w:val="28"/>
        </w:rPr>
        <w:t>,</w:t>
      </w:r>
      <w:r>
        <w:rPr>
          <w:szCs w:val="28"/>
        </w:rPr>
        <w:t xml:space="preserve"> 4</w:t>
      </w:r>
      <w:r w:rsidR="008C0837" w:rsidRPr="008C0837">
        <w:rPr>
          <w:szCs w:val="28"/>
        </w:rPr>
        <w:t>8 % с врожденными пороками развития (</w:t>
      </w:r>
      <w:proofErr w:type="gramStart"/>
      <w:r w:rsidR="008C0837" w:rsidRPr="008C0837">
        <w:rPr>
          <w:szCs w:val="28"/>
        </w:rPr>
        <w:t>АРХ</w:t>
      </w:r>
      <w:proofErr w:type="gramEnd"/>
      <w:r w:rsidR="008C0837" w:rsidRPr="008C0837">
        <w:rPr>
          <w:szCs w:val="28"/>
        </w:rPr>
        <w:t xml:space="preserve">, ООО, ВПР различных органов и систем). </w:t>
      </w:r>
    </w:p>
    <w:p w:rsidR="008C0837" w:rsidRDefault="00942B92" w:rsidP="008C0837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2</w:t>
      </w:r>
      <w:r w:rsidR="008C0837">
        <w:rPr>
          <w:szCs w:val="28"/>
        </w:rPr>
        <w:t>9 % с болезнями эндокринной системы</w:t>
      </w:r>
    </w:p>
    <w:p w:rsidR="008C0837" w:rsidRDefault="00942B92" w:rsidP="008C0837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lastRenderedPageBreak/>
        <w:t>14</w:t>
      </w:r>
      <w:r w:rsidR="008C0837">
        <w:rPr>
          <w:szCs w:val="28"/>
        </w:rPr>
        <w:t xml:space="preserve"> % с патологией глаз;</w:t>
      </w:r>
    </w:p>
    <w:p w:rsidR="008C0837" w:rsidRDefault="00942B92" w:rsidP="008C0837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22</w:t>
      </w:r>
      <w:r w:rsidR="008C0837">
        <w:rPr>
          <w:szCs w:val="28"/>
        </w:rPr>
        <w:t xml:space="preserve"> % детей поступают с анемией;</w:t>
      </w:r>
    </w:p>
    <w:p w:rsidR="008C0837" w:rsidRDefault="00942B92" w:rsidP="008C0837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24</w:t>
      </w:r>
      <w:r w:rsidR="008C0837">
        <w:rPr>
          <w:szCs w:val="28"/>
        </w:rPr>
        <w:t xml:space="preserve"> % с </w:t>
      </w:r>
      <w:proofErr w:type="spellStart"/>
      <w:r w:rsidR="008C0837">
        <w:rPr>
          <w:szCs w:val="28"/>
        </w:rPr>
        <w:t>кардиопатией</w:t>
      </w:r>
      <w:proofErr w:type="spellEnd"/>
      <w:r w:rsidR="008C0837">
        <w:rPr>
          <w:szCs w:val="28"/>
        </w:rPr>
        <w:t>;</w:t>
      </w:r>
    </w:p>
    <w:p w:rsidR="008C0837" w:rsidRDefault="00942B92" w:rsidP="008C0837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0,65</w:t>
      </w:r>
      <w:r w:rsidR="008C0837">
        <w:rPr>
          <w:szCs w:val="28"/>
        </w:rPr>
        <w:t xml:space="preserve"> %  хромосомные заболевания</w:t>
      </w:r>
    </w:p>
    <w:p w:rsidR="008C0837" w:rsidRDefault="00942B92" w:rsidP="008C0837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24</w:t>
      </w:r>
      <w:r w:rsidR="008C0837">
        <w:rPr>
          <w:szCs w:val="28"/>
        </w:rPr>
        <w:t xml:space="preserve"> % прочие заболевания (</w:t>
      </w:r>
      <w:proofErr w:type="spellStart"/>
      <w:r w:rsidR="008C0837">
        <w:rPr>
          <w:szCs w:val="28"/>
        </w:rPr>
        <w:t>гемангиомы</w:t>
      </w:r>
      <w:proofErr w:type="spellEnd"/>
      <w:r w:rsidR="008C0837">
        <w:rPr>
          <w:szCs w:val="28"/>
        </w:rPr>
        <w:t xml:space="preserve">, </w:t>
      </w:r>
      <w:proofErr w:type="spellStart"/>
      <w:r w:rsidR="008C0837">
        <w:rPr>
          <w:szCs w:val="28"/>
        </w:rPr>
        <w:t>аллергодерматиты</w:t>
      </w:r>
      <w:proofErr w:type="spellEnd"/>
      <w:r w:rsidR="008C0837">
        <w:rPr>
          <w:szCs w:val="28"/>
        </w:rPr>
        <w:t xml:space="preserve">, патология </w:t>
      </w:r>
      <w:proofErr w:type="spellStart"/>
      <w:proofErr w:type="gramStart"/>
      <w:r w:rsidR="008C0837">
        <w:rPr>
          <w:szCs w:val="28"/>
        </w:rPr>
        <w:t>костно</w:t>
      </w:r>
      <w:proofErr w:type="spellEnd"/>
      <w:r w:rsidR="008C0837">
        <w:rPr>
          <w:szCs w:val="28"/>
        </w:rPr>
        <w:t xml:space="preserve"> – мышечной</w:t>
      </w:r>
      <w:proofErr w:type="gramEnd"/>
      <w:r w:rsidR="008C0837">
        <w:rPr>
          <w:szCs w:val="28"/>
        </w:rPr>
        <w:t xml:space="preserve"> системы, ПК по сифилису, гепатиту «С», ВИЧ)</w:t>
      </w:r>
    </w:p>
    <w:p w:rsidR="008C0837" w:rsidRDefault="00942B92" w:rsidP="008C0837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13</w:t>
      </w:r>
      <w:r w:rsidR="008C0837">
        <w:rPr>
          <w:szCs w:val="28"/>
        </w:rPr>
        <w:t xml:space="preserve"> % патология органов пищеварения,</w:t>
      </w:r>
    </w:p>
    <w:p w:rsidR="008C0837" w:rsidRDefault="00942B92" w:rsidP="008C0837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13</w:t>
      </w:r>
      <w:r w:rsidR="008C0837">
        <w:rPr>
          <w:szCs w:val="28"/>
        </w:rPr>
        <w:t xml:space="preserve"> % болезни органов дыхания.</w:t>
      </w:r>
    </w:p>
    <w:p w:rsidR="008C0837" w:rsidRDefault="008C0837" w:rsidP="008C0837">
      <w:pPr>
        <w:pStyle w:val="a5"/>
        <w:jc w:val="both"/>
        <w:rPr>
          <w:color w:val="FF0000"/>
          <w:szCs w:val="28"/>
        </w:rPr>
      </w:pPr>
      <w:r>
        <w:rPr>
          <w:color w:val="FF0000"/>
          <w:szCs w:val="28"/>
        </w:rPr>
        <w:t xml:space="preserve">   </w:t>
      </w:r>
      <w:r>
        <w:rPr>
          <w:szCs w:val="28"/>
        </w:rPr>
        <w:t>У каждого ребенка в диагнозе при поступлении в Дом ребенка звучит несколько фоновых заболеваний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r w:rsidR="005A17D2">
        <w:rPr>
          <w:szCs w:val="28"/>
        </w:rPr>
        <w:t>И</w:t>
      </w:r>
      <w:r>
        <w:rPr>
          <w:szCs w:val="28"/>
        </w:rPr>
        <w:t xml:space="preserve">з </w:t>
      </w:r>
      <w:proofErr w:type="gramStart"/>
      <w:r>
        <w:rPr>
          <w:szCs w:val="28"/>
        </w:rPr>
        <w:t>поступивших</w:t>
      </w:r>
      <w:proofErr w:type="gramEnd"/>
      <w:r>
        <w:rPr>
          <w:szCs w:val="28"/>
        </w:rPr>
        <w:t xml:space="preserve"> старше года, то есть поступили временно или из трудной жизненной ситуации. Эти дети  имеют множественные фоновые заболевания (кариес, анемию, </w:t>
      </w:r>
      <w:proofErr w:type="spellStart"/>
      <w:r>
        <w:rPr>
          <w:szCs w:val="28"/>
        </w:rPr>
        <w:t>кардиопатии</w:t>
      </w:r>
      <w:proofErr w:type="spellEnd"/>
      <w:r>
        <w:rPr>
          <w:szCs w:val="28"/>
        </w:rPr>
        <w:t xml:space="preserve">, ИМВП). </w:t>
      </w:r>
    </w:p>
    <w:p w:rsidR="008C0837" w:rsidRDefault="008C0837" w:rsidP="008C0837">
      <w:pPr>
        <w:pStyle w:val="a5"/>
        <w:jc w:val="both"/>
        <w:rPr>
          <w:b/>
          <w:szCs w:val="28"/>
        </w:rPr>
      </w:pPr>
      <w:r>
        <w:rPr>
          <w:b/>
          <w:szCs w:val="28"/>
        </w:rPr>
        <w:t>Планов</w:t>
      </w:r>
      <w:r w:rsidR="005A17D2">
        <w:rPr>
          <w:b/>
          <w:szCs w:val="28"/>
        </w:rPr>
        <w:t>о - качественные показатели 2014-2016</w:t>
      </w:r>
      <w:r>
        <w:rPr>
          <w:b/>
          <w:szCs w:val="28"/>
        </w:rPr>
        <w:t>г.г.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3"/>
        <w:gridCol w:w="850"/>
        <w:gridCol w:w="963"/>
        <w:gridCol w:w="992"/>
        <w:gridCol w:w="1134"/>
        <w:gridCol w:w="1275"/>
        <w:gridCol w:w="1558"/>
      </w:tblGrid>
      <w:tr w:rsidR="008C0837" w:rsidTr="008C0837">
        <w:trPr>
          <w:cantSplit/>
          <w:trHeight w:val="535"/>
        </w:trPr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5A17D2">
            <w:pPr>
              <w:pStyle w:val="a5"/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2016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2014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2015</w:t>
            </w:r>
          </w:p>
        </w:tc>
      </w:tr>
      <w:tr w:rsidR="008C0837" w:rsidTr="008C0837">
        <w:trPr>
          <w:cantSplit/>
          <w:trHeight w:val="719"/>
        </w:trPr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37" w:rsidRDefault="008C0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план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план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факт</w:t>
            </w:r>
          </w:p>
        </w:tc>
      </w:tr>
      <w:tr w:rsidR="008C0837" w:rsidTr="008C0837">
        <w:trPr>
          <w:cantSplit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</w:t>
            </w:r>
            <w:proofErr w:type="spellStart"/>
            <w:r>
              <w:rPr>
                <w:szCs w:val="28"/>
              </w:rPr>
              <w:t>дето-дней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5A17D2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37600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5A17D2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37688</w:t>
            </w:r>
          </w:p>
          <w:p w:rsidR="008C0837" w:rsidRDefault="005A17D2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8C0837">
              <w:rPr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57600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55042</w:t>
            </w:r>
          </w:p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96%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44800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44352</w:t>
            </w:r>
          </w:p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99%</w:t>
            </w:r>
          </w:p>
        </w:tc>
      </w:tr>
      <w:tr w:rsidR="008C0837" w:rsidTr="008C0837">
        <w:trPr>
          <w:cantSplit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Функционирование койки (дни)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5A17D2">
              <w:rPr>
                <w:szCs w:val="28"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5A17D2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352</w:t>
            </w:r>
          </w:p>
        </w:tc>
      </w:tr>
      <w:tr w:rsidR="008C0837" w:rsidTr="008C0837">
        <w:trPr>
          <w:cantSplit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Выполнение плана прививок,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98%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98%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100%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98%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</w:tr>
      <w:tr w:rsidR="008C0837" w:rsidTr="008C0837">
        <w:trPr>
          <w:cantSplit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Наличие жалоб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0837" w:rsidTr="008C0837">
        <w:trPr>
          <w:cantSplit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Охват диспансеризацией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99%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</w:tr>
      <w:tr w:rsidR="008C0837" w:rsidTr="008C0837">
        <w:trPr>
          <w:cantSplit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детей, переданных в семью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7" w:rsidRDefault="005A17D2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45%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7" w:rsidRDefault="005A17D2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83%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45%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89%</w:t>
            </w:r>
          </w:p>
        </w:tc>
      </w:tr>
      <w:tr w:rsidR="008C0837" w:rsidTr="008C0837">
        <w:trPr>
          <w:cantSplit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детей, изменивших группу здоровья с улучшением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7" w:rsidRDefault="005A17D2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6%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37" w:rsidRDefault="005A17D2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6%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6%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37" w:rsidRDefault="008C0837">
            <w:pPr>
              <w:pStyle w:val="a5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6%</w:t>
            </w:r>
          </w:p>
        </w:tc>
      </w:tr>
    </w:tbl>
    <w:p w:rsidR="008C0837" w:rsidRDefault="008C0837" w:rsidP="008C0837">
      <w:pPr>
        <w:shd w:val="clear" w:color="auto" w:fill="FFFFFF"/>
        <w:spacing w:line="240" w:lineRule="auto"/>
        <w:ind w:right="34"/>
        <w:jc w:val="both"/>
        <w:rPr>
          <w:b/>
          <w:i/>
          <w:spacing w:val="-6"/>
          <w:sz w:val="28"/>
          <w:szCs w:val="28"/>
        </w:rPr>
      </w:pPr>
    </w:p>
    <w:p w:rsidR="00EA2247" w:rsidRPr="007B7619" w:rsidRDefault="00EA2247" w:rsidP="00EA2247">
      <w:pPr>
        <w:pStyle w:val="2"/>
        <w:spacing w:line="360" w:lineRule="auto"/>
        <w:rPr>
          <w:b/>
          <w:color w:val="FF0000"/>
          <w:spacing w:val="-6"/>
          <w:sz w:val="29"/>
          <w:szCs w:val="29"/>
        </w:rPr>
      </w:pPr>
      <w:r w:rsidRPr="00104D25">
        <w:rPr>
          <w:szCs w:val="28"/>
        </w:rPr>
        <w:t>Дети постоянно наблюдаются специалистами. Проведена диспансеризация  детей в январе 2016г. (2 отделение) и марте 2016 г.  (1 отделение) на основании пр</w:t>
      </w:r>
      <w:r w:rsidRPr="00104D25">
        <w:rPr>
          <w:szCs w:val="28"/>
        </w:rPr>
        <w:t>и</w:t>
      </w:r>
      <w:r w:rsidRPr="00104D25">
        <w:rPr>
          <w:szCs w:val="28"/>
        </w:rPr>
        <w:t>каза МЗ  № 72н  от 15. 02.2013г. «О  проведении диспансеризации пребыва</w:t>
      </w:r>
      <w:r w:rsidRPr="00104D25">
        <w:rPr>
          <w:szCs w:val="28"/>
        </w:rPr>
        <w:t>ю</w:t>
      </w:r>
      <w:r w:rsidRPr="00104D25">
        <w:rPr>
          <w:szCs w:val="28"/>
        </w:rPr>
        <w:t>щих в стационарных учреждениях детей-сирот и детей, оставшихся без попечения р</w:t>
      </w:r>
      <w:r w:rsidRPr="00104D25">
        <w:rPr>
          <w:szCs w:val="28"/>
        </w:rPr>
        <w:t>о</w:t>
      </w:r>
      <w:r w:rsidRPr="00104D25">
        <w:rPr>
          <w:szCs w:val="28"/>
        </w:rPr>
        <w:t>дителей».  Осмотрено 100% детей. По окончании проведения ди</w:t>
      </w:r>
      <w:r w:rsidRPr="00104D25">
        <w:rPr>
          <w:szCs w:val="28"/>
        </w:rPr>
        <w:t>с</w:t>
      </w:r>
      <w:r w:rsidRPr="00104D25">
        <w:rPr>
          <w:szCs w:val="28"/>
        </w:rPr>
        <w:t xml:space="preserve">пансеризации на каждого ребенка заполняется </w:t>
      </w:r>
      <w:r w:rsidRPr="00104D25">
        <w:rPr>
          <w:szCs w:val="28"/>
        </w:rPr>
        <w:lastRenderedPageBreak/>
        <w:t>карта диспансеризации  пребывающих в стациона</w:t>
      </w:r>
      <w:r w:rsidRPr="00104D25">
        <w:rPr>
          <w:szCs w:val="28"/>
        </w:rPr>
        <w:t>р</w:t>
      </w:r>
      <w:r w:rsidRPr="00104D25">
        <w:rPr>
          <w:szCs w:val="28"/>
        </w:rPr>
        <w:t>ных учреждениях детей – сирот и детей, находящихся в трудной жизненной с</w:t>
      </w:r>
      <w:r w:rsidRPr="00104D25">
        <w:rPr>
          <w:szCs w:val="28"/>
        </w:rPr>
        <w:t>и</w:t>
      </w:r>
      <w:r w:rsidRPr="00104D25">
        <w:rPr>
          <w:szCs w:val="28"/>
        </w:rPr>
        <w:t>туации. На  каждого ребенка составляется план диспансерного наблюдения, о</w:t>
      </w:r>
      <w:r w:rsidRPr="00104D25">
        <w:rPr>
          <w:szCs w:val="28"/>
        </w:rPr>
        <w:t>б</w:t>
      </w:r>
      <w:r w:rsidRPr="00104D25">
        <w:rPr>
          <w:szCs w:val="28"/>
        </w:rPr>
        <w:t xml:space="preserve">следования, реабилитации. При проведении диспансеризации в 2016 года все дети были осмотрены выездной бригадой  специалистов  Детской поликлиники №1 и № 9. </w:t>
      </w:r>
      <w:r w:rsidRPr="00104D25">
        <w:rPr>
          <w:spacing w:val="-6"/>
          <w:sz w:val="29"/>
          <w:szCs w:val="29"/>
        </w:rPr>
        <w:t xml:space="preserve"> </w:t>
      </w:r>
      <w:r w:rsidRPr="00104D25">
        <w:rPr>
          <w:spacing w:val="-6"/>
          <w:sz w:val="29"/>
          <w:szCs w:val="29"/>
        </w:rPr>
        <w:tab/>
      </w:r>
      <w:r w:rsidRPr="007B7619">
        <w:rPr>
          <w:color w:val="FF0000"/>
          <w:spacing w:val="-6"/>
          <w:sz w:val="29"/>
          <w:szCs w:val="29"/>
        </w:rPr>
        <w:t xml:space="preserve">                                                                                                                                               </w:t>
      </w:r>
    </w:p>
    <w:p w:rsidR="00EA2247" w:rsidRDefault="00EA2247" w:rsidP="00EA2247">
      <w:pPr>
        <w:shd w:val="clear" w:color="auto" w:fill="FFFFFF"/>
        <w:spacing w:line="360" w:lineRule="auto"/>
        <w:ind w:right="143" w:firstLine="426"/>
        <w:jc w:val="both"/>
        <w:rPr>
          <w:spacing w:val="-6"/>
          <w:sz w:val="29"/>
          <w:szCs w:val="29"/>
        </w:rPr>
      </w:pPr>
      <w:r>
        <w:rPr>
          <w:spacing w:val="-6"/>
          <w:sz w:val="29"/>
          <w:szCs w:val="29"/>
        </w:rPr>
        <w:t>В</w:t>
      </w:r>
      <w:r w:rsidRPr="000A6012">
        <w:rPr>
          <w:spacing w:val="-6"/>
          <w:sz w:val="29"/>
          <w:szCs w:val="29"/>
        </w:rPr>
        <w:t xml:space="preserve"> 2016 году взято на диспансерное наблюдение – 153 ребёнка,  имеющих по нескольку заболеваний.  В течение года детям проводилось патогенетическое, симптоматическое  лечение, а также динамическое инструментальное и лабор</w:t>
      </w:r>
      <w:r w:rsidRPr="000A6012">
        <w:rPr>
          <w:spacing w:val="-6"/>
          <w:sz w:val="29"/>
          <w:szCs w:val="29"/>
        </w:rPr>
        <w:t>а</w:t>
      </w:r>
      <w:r w:rsidRPr="000A6012">
        <w:rPr>
          <w:spacing w:val="-6"/>
          <w:sz w:val="29"/>
          <w:szCs w:val="29"/>
        </w:rPr>
        <w:t>торное обследование. Диспансерное наблюдение осуществлялось по индивид</w:t>
      </w:r>
      <w:r w:rsidRPr="000A6012">
        <w:rPr>
          <w:spacing w:val="-6"/>
          <w:sz w:val="29"/>
          <w:szCs w:val="29"/>
        </w:rPr>
        <w:t>у</w:t>
      </w:r>
      <w:r w:rsidRPr="000A6012">
        <w:rPr>
          <w:spacing w:val="-6"/>
          <w:sz w:val="29"/>
          <w:szCs w:val="29"/>
        </w:rPr>
        <w:t xml:space="preserve">альному плану, при необходимости проводилась коррекция плана,  </w:t>
      </w:r>
      <w:r w:rsidRPr="00FB4C60">
        <w:rPr>
          <w:spacing w:val="-6"/>
          <w:sz w:val="29"/>
          <w:szCs w:val="29"/>
        </w:rPr>
        <w:t>госпитализ</w:t>
      </w:r>
      <w:r w:rsidRPr="00FB4C60">
        <w:rPr>
          <w:spacing w:val="-6"/>
          <w:sz w:val="29"/>
          <w:szCs w:val="29"/>
        </w:rPr>
        <w:t>а</w:t>
      </w:r>
      <w:r w:rsidRPr="00FB4C60">
        <w:rPr>
          <w:spacing w:val="-6"/>
          <w:sz w:val="29"/>
          <w:szCs w:val="29"/>
        </w:rPr>
        <w:t>ция.  Диспансеризации подлежало 107 детей. По итогам диспансеризации выпо</w:t>
      </w:r>
      <w:r w:rsidRPr="00FB4C60">
        <w:rPr>
          <w:spacing w:val="-6"/>
          <w:sz w:val="29"/>
          <w:szCs w:val="29"/>
        </w:rPr>
        <w:t>л</w:t>
      </w:r>
      <w:r w:rsidRPr="00FB4C60">
        <w:rPr>
          <w:spacing w:val="-6"/>
          <w:sz w:val="29"/>
          <w:szCs w:val="29"/>
        </w:rPr>
        <w:t>нены рекомендации на 100% на муниципальном уровне и на уровне субъекта Росси</w:t>
      </w:r>
      <w:r w:rsidRPr="00FB4C60">
        <w:rPr>
          <w:spacing w:val="-6"/>
          <w:sz w:val="29"/>
          <w:szCs w:val="29"/>
        </w:rPr>
        <w:t>й</w:t>
      </w:r>
      <w:r w:rsidRPr="00FB4C60">
        <w:rPr>
          <w:spacing w:val="-6"/>
          <w:sz w:val="29"/>
          <w:szCs w:val="29"/>
        </w:rPr>
        <w:t>ской Федерации.</w:t>
      </w:r>
      <w:r w:rsidRPr="007B7619">
        <w:rPr>
          <w:color w:val="FF0000"/>
          <w:spacing w:val="-6"/>
          <w:sz w:val="29"/>
          <w:szCs w:val="29"/>
        </w:rPr>
        <w:t xml:space="preserve">  </w:t>
      </w:r>
      <w:r w:rsidRPr="00FB4C60">
        <w:rPr>
          <w:spacing w:val="-6"/>
          <w:sz w:val="29"/>
          <w:szCs w:val="29"/>
        </w:rPr>
        <w:t>После диспансеризации 12  детей (4 из них инвалидов) прошли обследование  по рекомендации  в Перинатальном центре;</w:t>
      </w:r>
      <w:r w:rsidRPr="007B7619">
        <w:rPr>
          <w:b/>
          <w:color w:val="FF0000"/>
          <w:spacing w:val="-6"/>
          <w:sz w:val="29"/>
          <w:szCs w:val="29"/>
        </w:rPr>
        <w:t xml:space="preserve">  </w:t>
      </w:r>
      <w:r w:rsidRPr="00B34AEB">
        <w:rPr>
          <w:spacing w:val="-6"/>
          <w:sz w:val="29"/>
          <w:szCs w:val="29"/>
        </w:rPr>
        <w:t xml:space="preserve">2  детей  (2 из них инвалидов)  получили специализированную медицинскую помощь </w:t>
      </w:r>
      <w:proofErr w:type="gramStart"/>
      <w:r w:rsidRPr="00B34AEB">
        <w:rPr>
          <w:spacing w:val="-6"/>
          <w:sz w:val="29"/>
          <w:szCs w:val="29"/>
        </w:rPr>
        <w:t xml:space="preserve">( </w:t>
      </w:r>
      <w:proofErr w:type="gramEnd"/>
      <w:r w:rsidRPr="00B34AEB">
        <w:rPr>
          <w:spacing w:val="-6"/>
          <w:sz w:val="29"/>
          <w:szCs w:val="29"/>
        </w:rPr>
        <w:t>в ДККБ ДХО) и  2 детей  (2 из них инвалидов),  получили высокотехнологичную мед</w:t>
      </w:r>
      <w:r w:rsidRPr="00B34AEB">
        <w:rPr>
          <w:spacing w:val="-6"/>
          <w:sz w:val="29"/>
          <w:szCs w:val="29"/>
        </w:rPr>
        <w:t>и</w:t>
      </w:r>
      <w:r w:rsidRPr="00B34AEB">
        <w:rPr>
          <w:spacing w:val="-6"/>
          <w:sz w:val="29"/>
          <w:szCs w:val="29"/>
        </w:rPr>
        <w:t xml:space="preserve">цинскую помощь в РДКБ г. Москва. </w:t>
      </w:r>
    </w:p>
    <w:p w:rsidR="00EA2247" w:rsidRPr="007B7619" w:rsidRDefault="00EA2247" w:rsidP="00EA2247">
      <w:pPr>
        <w:jc w:val="center"/>
        <w:rPr>
          <w:color w:val="FF0000"/>
          <w:sz w:val="28"/>
          <w:szCs w:val="28"/>
        </w:rPr>
      </w:pPr>
      <w:r w:rsidRPr="003A6FCD">
        <w:rPr>
          <w:b/>
          <w:sz w:val="28"/>
          <w:szCs w:val="28"/>
        </w:rPr>
        <w:t xml:space="preserve">ПОКАЗАТЕЛИ  ЭФФЕКТИВНОСТИ  РАБОТЫ  ОТДЕЛЕНИЯ  АБИЛИТАЦИИ за 2016 </w:t>
      </w:r>
      <w:proofErr w:type="spellStart"/>
      <w:r w:rsidRPr="003A6FCD">
        <w:rPr>
          <w:b/>
          <w:sz w:val="28"/>
          <w:szCs w:val="28"/>
        </w:rPr>
        <w:t>год</w:t>
      </w:r>
      <w:r w:rsidRPr="003A6FCD">
        <w:rPr>
          <w:sz w:val="28"/>
          <w:szCs w:val="28"/>
        </w:rPr>
        <w:t>Таблица</w:t>
      </w:r>
      <w:proofErr w:type="spellEnd"/>
      <w:r w:rsidRPr="003A6FCD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9"/>
        <w:gridCol w:w="1701"/>
        <w:gridCol w:w="1950"/>
      </w:tblGrid>
      <w:tr w:rsidR="00EA2247" w:rsidRPr="007B7619" w:rsidTr="00326AE1">
        <w:trPr>
          <w:trHeight w:val="1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47" w:rsidRPr="00203E5A" w:rsidRDefault="00EA2247" w:rsidP="00326AE1">
            <w:pPr>
              <w:ind w:left="180"/>
              <w:jc w:val="center"/>
              <w:rPr>
                <w:b/>
                <w:sz w:val="28"/>
                <w:szCs w:val="28"/>
              </w:rPr>
            </w:pPr>
            <w:r w:rsidRPr="00203E5A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47" w:rsidRPr="00203E5A" w:rsidRDefault="00EA2247" w:rsidP="00326AE1">
            <w:pPr>
              <w:ind w:left="180"/>
              <w:jc w:val="center"/>
              <w:rPr>
                <w:b/>
                <w:sz w:val="28"/>
                <w:szCs w:val="28"/>
              </w:rPr>
            </w:pPr>
            <w:r w:rsidRPr="00203E5A">
              <w:rPr>
                <w:b/>
                <w:sz w:val="28"/>
                <w:szCs w:val="28"/>
              </w:rPr>
              <w:t>Пр</w:t>
            </w:r>
            <w:r w:rsidRPr="00203E5A">
              <w:rPr>
                <w:b/>
                <w:sz w:val="28"/>
                <w:szCs w:val="28"/>
              </w:rPr>
              <w:t>о</w:t>
            </w:r>
            <w:r w:rsidRPr="00203E5A">
              <w:rPr>
                <w:b/>
                <w:sz w:val="28"/>
                <w:szCs w:val="28"/>
              </w:rPr>
              <w:t>грамма помощи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47" w:rsidRPr="00203E5A" w:rsidRDefault="00EA2247" w:rsidP="00326AE1">
            <w:pPr>
              <w:ind w:left="180"/>
              <w:jc w:val="center"/>
              <w:rPr>
                <w:b/>
                <w:sz w:val="28"/>
                <w:szCs w:val="28"/>
              </w:rPr>
            </w:pPr>
            <w:r w:rsidRPr="00203E5A">
              <w:rPr>
                <w:b/>
                <w:sz w:val="28"/>
                <w:szCs w:val="28"/>
              </w:rPr>
              <w:t>Программа сопрово</w:t>
            </w:r>
            <w:r w:rsidRPr="00203E5A">
              <w:rPr>
                <w:b/>
                <w:sz w:val="28"/>
                <w:szCs w:val="28"/>
              </w:rPr>
              <w:t>ж</w:t>
            </w:r>
            <w:r w:rsidRPr="00203E5A">
              <w:rPr>
                <w:b/>
                <w:sz w:val="28"/>
                <w:szCs w:val="28"/>
              </w:rPr>
              <w:t>дения</w:t>
            </w:r>
          </w:p>
        </w:tc>
      </w:tr>
      <w:tr w:rsidR="00EA2247" w:rsidRPr="007B7619" w:rsidTr="00326AE1">
        <w:trPr>
          <w:trHeight w:val="150"/>
        </w:trPr>
        <w:tc>
          <w:tcPr>
            <w:tcW w:w="10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47" w:rsidRPr="00203E5A" w:rsidRDefault="00EA2247" w:rsidP="00326AE1">
            <w:pPr>
              <w:ind w:left="180"/>
              <w:jc w:val="both"/>
              <w:rPr>
                <w:b/>
                <w:i/>
                <w:sz w:val="28"/>
                <w:szCs w:val="28"/>
              </w:rPr>
            </w:pPr>
            <w:r w:rsidRPr="00203E5A">
              <w:rPr>
                <w:b/>
                <w:i/>
                <w:sz w:val="28"/>
                <w:szCs w:val="28"/>
              </w:rPr>
              <w:t>Впервые взято в работу отделения – 77 детей</w:t>
            </w:r>
          </w:p>
          <w:p w:rsidR="00EA2247" w:rsidRPr="00203E5A" w:rsidRDefault="00EA2247" w:rsidP="00326AE1">
            <w:pPr>
              <w:ind w:left="180"/>
              <w:jc w:val="both"/>
              <w:rPr>
                <w:sz w:val="28"/>
                <w:szCs w:val="28"/>
              </w:rPr>
            </w:pPr>
            <w:r w:rsidRPr="00203E5A">
              <w:rPr>
                <w:b/>
                <w:i/>
                <w:sz w:val="28"/>
                <w:szCs w:val="28"/>
              </w:rPr>
              <w:t>Количество детей инвалидов в работе отделения - 41</w:t>
            </w:r>
          </w:p>
        </w:tc>
      </w:tr>
      <w:tr w:rsidR="00EA2247" w:rsidRPr="007B7619" w:rsidTr="00326AE1">
        <w:trPr>
          <w:trHeight w:val="1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47" w:rsidRPr="00203E5A" w:rsidRDefault="00EA2247" w:rsidP="00326AE1">
            <w:pPr>
              <w:ind w:left="180"/>
              <w:jc w:val="both"/>
              <w:rPr>
                <w:sz w:val="28"/>
                <w:szCs w:val="28"/>
              </w:rPr>
            </w:pPr>
            <w:r w:rsidRPr="00203E5A">
              <w:rPr>
                <w:sz w:val="28"/>
                <w:szCs w:val="28"/>
              </w:rPr>
              <w:t>В течени</w:t>
            </w:r>
            <w:proofErr w:type="gramStart"/>
            <w:r w:rsidRPr="00203E5A">
              <w:rPr>
                <w:sz w:val="28"/>
                <w:szCs w:val="28"/>
              </w:rPr>
              <w:t>и</w:t>
            </w:r>
            <w:proofErr w:type="gramEnd"/>
            <w:r w:rsidRPr="00203E5A">
              <w:rPr>
                <w:sz w:val="28"/>
                <w:szCs w:val="28"/>
              </w:rPr>
              <w:t xml:space="preserve"> года  взято в работу отделения</w:t>
            </w:r>
          </w:p>
          <w:p w:rsidR="00EA2247" w:rsidRPr="00203E5A" w:rsidRDefault="00EA2247" w:rsidP="00326AE1">
            <w:pPr>
              <w:ind w:left="18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47" w:rsidRPr="00203E5A" w:rsidRDefault="00EA2247" w:rsidP="00326AE1">
            <w:pPr>
              <w:ind w:left="180"/>
              <w:jc w:val="center"/>
              <w:rPr>
                <w:sz w:val="28"/>
                <w:szCs w:val="28"/>
              </w:rPr>
            </w:pPr>
            <w:r w:rsidRPr="00203E5A">
              <w:rPr>
                <w:sz w:val="28"/>
                <w:szCs w:val="28"/>
              </w:rPr>
              <w:lastRenderedPageBreak/>
              <w:t>129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47" w:rsidRPr="00203E5A" w:rsidRDefault="00EA2247" w:rsidP="00326AE1">
            <w:pPr>
              <w:ind w:left="180"/>
              <w:jc w:val="center"/>
              <w:rPr>
                <w:sz w:val="28"/>
                <w:szCs w:val="28"/>
              </w:rPr>
            </w:pPr>
            <w:r w:rsidRPr="00203E5A">
              <w:rPr>
                <w:sz w:val="28"/>
                <w:szCs w:val="28"/>
              </w:rPr>
              <w:t>47</w:t>
            </w:r>
          </w:p>
        </w:tc>
      </w:tr>
      <w:tr w:rsidR="00EA2247" w:rsidRPr="007B7619" w:rsidTr="00326AE1">
        <w:trPr>
          <w:trHeight w:val="1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47" w:rsidRPr="00203E5A" w:rsidRDefault="00EA2247" w:rsidP="00326AE1">
            <w:pPr>
              <w:ind w:left="180"/>
              <w:jc w:val="both"/>
              <w:rPr>
                <w:sz w:val="28"/>
                <w:szCs w:val="28"/>
              </w:rPr>
            </w:pPr>
            <w:r w:rsidRPr="00203E5A">
              <w:rPr>
                <w:sz w:val="28"/>
                <w:szCs w:val="28"/>
              </w:rPr>
              <w:lastRenderedPageBreak/>
              <w:t>В течени</w:t>
            </w:r>
            <w:proofErr w:type="gramStart"/>
            <w:r w:rsidRPr="00203E5A">
              <w:rPr>
                <w:sz w:val="28"/>
                <w:szCs w:val="28"/>
              </w:rPr>
              <w:t>и</w:t>
            </w:r>
            <w:proofErr w:type="gramEnd"/>
            <w:r w:rsidRPr="00203E5A">
              <w:rPr>
                <w:sz w:val="28"/>
                <w:szCs w:val="28"/>
              </w:rPr>
              <w:t xml:space="preserve"> года наблюдалось в отделении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47" w:rsidRPr="00203E5A" w:rsidRDefault="00EA2247" w:rsidP="00326AE1">
            <w:pPr>
              <w:ind w:left="180"/>
              <w:jc w:val="center"/>
              <w:rPr>
                <w:sz w:val="28"/>
                <w:szCs w:val="28"/>
              </w:rPr>
            </w:pPr>
            <w:r w:rsidRPr="00203E5A">
              <w:rPr>
                <w:sz w:val="28"/>
                <w:szCs w:val="28"/>
              </w:rPr>
              <w:t>208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47" w:rsidRPr="00203E5A" w:rsidRDefault="00EA2247" w:rsidP="00326AE1">
            <w:pPr>
              <w:ind w:left="180"/>
              <w:jc w:val="center"/>
              <w:rPr>
                <w:sz w:val="28"/>
                <w:szCs w:val="28"/>
              </w:rPr>
            </w:pPr>
            <w:r w:rsidRPr="00203E5A">
              <w:rPr>
                <w:sz w:val="28"/>
                <w:szCs w:val="28"/>
              </w:rPr>
              <w:t>64</w:t>
            </w:r>
          </w:p>
        </w:tc>
      </w:tr>
      <w:tr w:rsidR="00EA2247" w:rsidRPr="007B7619" w:rsidTr="00326AE1">
        <w:trPr>
          <w:trHeight w:val="411"/>
        </w:trPr>
        <w:tc>
          <w:tcPr>
            <w:tcW w:w="6379" w:type="dxa"/>
            <w:hideMark/>
          </w:tcPr>
          <w:p w:rsidR="00EA2247" w:rsidRPr="0056798F" w:rsidRDefault="00EA2247" w:rsidP="00326AE1">
            <w:pPr>
              <w:ind w:left="180"/>
              <w:jc w:val="both"/>
              <w:rPr>
                <w:sz w:val="28"/>
                <w:szCs w:val="28"/>
              </w:rPr>
            </w:pPr>
            <w:r w:rsidRPr="0056798F">
              <w:rPr>
                <w:sz w:val="28"/>
                <w:szCs w:val="28"/>
              </w:rPr>
              <w:t xml:space="preserve">Завершено программ всего </w:t>
            </w:r>
          </w:p>
        </w:tc>
        <w:tc>
          <w:tcPr>
            <w:tcW w:w="1701" w:type="dxa"/>
            <w:hideMark/>
          </w:tcPr>
          <w:p w:rsidR="00EA2247" w:rsidRPr="0056798F" w:rsidRDefault="00EA2247" w:rsidP="00326AE1">
            <w:pPr>
              <w:ind w:left="180"/>
              <w:jc w:val="center"/>
              <w:rPr>
                <w:sz w:val="28"/>
                <w:szCs w:val="28"/>
              </w:rPr>
            </w:pPr>
            <w:r w:rsidRPr="0056798F">
              <w:rPr>
                <w:sz w:val="28"/>
                <w:szCs w:val="28"/>
              </w:rPr>
              <w:t xml:space="preserve">156 </w:t>
            </w:r>
          </w:p>
        </w:tc>
        <w:tc>
          <w:tcPr>
            <w:tcW w:w="1950" w:type="dxa"/>
            <w:hideMark/>
          </w:tcPr>
          <w:p w:rsidR="00EA2247" w:rsidRPr="0056798F" w:rsidRDefault="00EA2247" w:rsidP="00326AE1">
            <w:pPr>
              <w:ind w:left="180"/>
              <w:jc w:val="center"/>
              <w:rPr>
                <w:sz w:val="28"/>
                <w:szCs w:val="28"/>
              </w:rPr>
            </w:pPr>
            <w:r w:rsidRPr="0056798F">
              <w:rPr>
                <w:sz w:val="28"/>
                <w:szCs w:val="28"/>
              </w:rPr>
              <w:t xml:space="preserve">47 </w:t>
            </w:r>
          </w:p>
        </w:tc>
      </w:tr>
      <w:tr w:rsidR="00EA2247" w:rsidRPr="007B7619" w:rsidTr="00326AE1">
        <w:trPr>
          <w:trHeight w:val="1632"/>
        </w:trPr>
        <w:tc>
          <w:tcPr>
            <w:tcW w:w="6379" w:type="dxa"/>
            <w:hideMark/>
          </w:tcPr>
          <w:p w:rsidR="00EA2247" w:rsidRPr="0056798F" w:rsidRDefault="00EA2247" w:rsidP="00326AE1">
            <w:pPr>
              <w:ind w:left="180"/>
              <w:jc w:val="both"/>
              <w:rPr>
                <w:sz w:val="28"/>
                <w:szCs w:val="28"/>
              </w:rPr>
            </w:pPr>
            <w:r w:rsidRPr="0056798F">
              <w:rPr>
                <w:sz w:val="28"/>
                <w:szCs w:val="28"/>
              </w:rPr>
              <w:t>Результат завершенных программ:</w:t>
            </w:r>
          </w:p>
          <w:p w:rsidR="00EA2247" w:rsidRPr="0056798F" w:rsidRDefault="00EA2247" w:rsidP="00326AE1">
            <w:pPr>
              <w:ind w:left="180"/>
              <w:jc w:val="both"/>
              <w:rPr>
                <w:sz w:val="28"/>
                <w:szCs w:val="28"/>
              </w:rPr>
            </w:pPr>
            <w:r w:rsidRPr="0056798F">
              <w:rPr>
                <w:sz w:val="28"/>
                <w:szCs w:val="28"/>
              </w:rPr>
              <w:t>выздоровление</w:t>
            </w:r>
          </w:p>
          <w:p w:rsidR="00EA2247" w:rsidRPr="0056798F" w:rsidRDefault="00EA2247" w:rsidP="00326AE1">
            <w:pPr>
              <w:ind w:left="180"/>
              <w:jc w:val="both"/>
              <w:rPr>
                <w:sz w:val="28"/>
                <w:szCs w:val="28"/>
              </w:rPr>
            </w:pPr>
            <w:r w:rsidRPr="0056798F">
              <w:rPr>
                <w:sz w:val="28"/>
                <w:szCs w:val="28"/>
              </w:rPr>
              <w:t>улучшение</w:t>
            </w:r>
          </w:p>
          <w:p w:rsidR="00EA2247" w:rsidRPr="0056798F" w:rsidRDefault="00EA2247" w:rsidP="00326AE1">
            <w:pPr>
              <w:ind w:left="180"/>
              <w:jc w:val="both"/>
              <w:rPr>
                <w:sz w:val="28"/>
                <w:szCs w:val="28"/>
              </w:rPr>
            </w:pPr>
            <w:r w:rsidRPr="0056798F">
              <w:rPr>
                <w:sz w:val="28"/>
                <w:szCs w:val="28"/>
              </w:rPr>
              <w:t>Без перемен</w:t>
            </w:r>
          </w:p>
        </w:tc>
        <w:tc>
          <w:tcPr>
            <w:tcW w:w="1701" w:type="dxa"/>
          </w:tcPr>
          <w:p w:rsidR="00EA2247" w:rsidRPr="0056798F" w:rsidRDefault="00EA2247" w:rsidP="00326AE1">
            <w:pPr>
              <w:ind w:left="180"/>
              <w:rPr>
                <w:sz w:val="28"/>
                <w:szCs w:val="28"/>
              </w:rPr>
            </w:pPr>
          </w:p>
          <w:p w:rsidR="00EA2247" w:rsidRPr="0056798F" w:rsidRDefault="00EA2247" w:rsidP="00326AE1">
            <w:pPr>
              <w:ind w:left="180"/>
              <w:rPr>
                <w:sz w:val="28"/>
                <w:szCs w:val="28"/>
              </w:rPr>
            </w:pPr>
            <w:r w:rsidRPr="0056798F">
              <w:rPr>
                <w:sz w:val="28"/>
                <w:szCs w:val="28"/>
              </w:rPr>
              <w:t>-</w:t>
            </w:r>
          </w:p>
          <w:p w:rsidR="00EA2247" w:rsidRPr="0056798F" w:rsidRDefault="00EA2247" w:rsidP="00326AE1">
            <w:pPr>
              <w:rPr>
                <w:sz w:val="28"/>
                <w:szCs w:val="28"/>
              </w:rPr>
            </w:pPr>
            <w:r w:rsidRPr="0056798F">
              <w:rPr>
                <w:sz w:val="28"/>
                <w:szCs w:val="28"/>
              </w:rPr>
              <w:t>153  (98,1%)</w:t>
            </w:r>
          </w:p>
          <w:p w:rsidR="00EA2247" w:rsidRPr="0056798F" w:rsidRDefault="00EA2247" w:rsidP="00326AE1">
            <w:pPr>
              <w:rPr>
                <w:sz w:val="28"/>
                <w:szCs w:val="28"/>
              </w:rPr>
            </w:pPr>
            <w:r w:rsidRPr="0056798F">
              <w:rPr>
                <w:sz w:val="28"/>
                <w:szCs w:val="28"/>
              </w:rPr>
              <w:t>3 (1,9%)</w:t>
            </w:r>
          </w:p>
        </w:tc>
        <w:tc>
          <w:tcPr>
            <w:tcW w:w="1950" w:type="dxa"/>
          </w:tcPr>
          <w:p w:rsidR="00EA2247" w:rsidRPr="0056798F" w:rsidRDefault="00EA2247" w:rsidP="00326AE1">
            <w:pPr>
              <w:ind w:left="180"/>
              <w:jc w:val="center"/>
              <w:rPr>
                <w:sz w:val="28"/>
                <w:szCs w:val="28"/>
              </w:rPr>
            </w:pPr>
          </w:p>
          <w:p w:rsidR="00EA2247" w:rsidRPr="0056798F" w:rsidRDefault="00EA2247" w:rsidP="00326AE1">
            <w:pPr>
              <w:ind w:left="180"/>
              <w:jc w:val="center"/>
              <w:rPr>
                <w:sz w:val="28"/>
                <w:szCs w:val="28"/>
              </w:rPr>
            </w:pPr>
            <w:r w:rsidRPr="0056798F">
              <w:rPr>
                <w:sz w:val="28"/>
                <w:szCs w:val="28"/>
              </w:rPr>
              <w:t>2 (4,3%)</w:t>
            </w:r>
          </w:p>
          <w:p w:rsidR="00EA2247" w:rsidRPr="0056798F" w:rsidRDefault="00EA2247" w:rsidP="00326AE1">
            <w:pPr>
              <w:ind w:left="180"/>
              <w:jc w:val="center"/>
              <w:rPr>
                <w:sz w:val="28"/>
                <w:szCs w:val="28"/>
              </w:rPr>
            </w:pPr>
            <w:r w:rsidRPr="0056798F">
              <w:rPr>
                <w:sz w:val="28"/>
                <w:szCs w:val="28"/>
              </w:rPr>
              <w:t>41  (87,2%)</w:t>
            </w:r>
          </w:p>
          <w:p w:rsidR="00EA2247" w:rsidRPr="0056798F" w:rsidRDefault="00EA2247" w:rsidP="00326AE1">
            <w:pPr>
              <w:ind w:left="180"/>
              <w:jc w:val="center"/>
              <w:rPr>
                <w:sz w:val="28"/>
                <w:szCs w:val="28"/>
              </w:rPr>
            </w:pPr>
            <w:r w:rsidRPr="0056798F">
              <w:rPr>
                <w:sz w:val="28"/>
                <w:szCs w:val="28"/>
              </w:rPr>
              <w:t>4 (8,5%)</w:t>
            </w:r>
          </w:p>
        </w:tc>
      </w:tr>
      <w:tr w:rsidR="00EA2247" w:rsidRPr="007B7619" w:rsidTr="00326AE1">
        <w:trPr>
          <w:trHeight w:val="270"/>
        </w:trPr>
        <w:tc>
          <w:tcPr>
            <w:tcW w:w="6379" w:type="dxa"/>
            <w:hideMark/>
          </w:tcPr>
          <w:p w:rsidR="00EA2247" w:rsidRPr="0056798F" w:rsidRDefault="00EA2247" w:rsidP="00326AE1">
            <w:pPr>
              <w:ind w:left="180"/>
              <w:jc w:val="both"/>
              <w:rPr>
                <w:sz w:val="28"/>
                <w:szCs w:val="28"/>
              </w:rPr>
            </w:pPr>
            <w:r w:rsidRPr="0056798F">
              <w:rPr>
                <w:sz w:val="28"/>
                <w:szCs w:val="28"/>
              </w:rPr>
              <w:t>Количество выполненных запросов полностью и частично</w:t>
            </w:r>
          </w:p>
        </w:tc>
        <w:tc>
          <w:tcPr>
            <w:tcW w:w="1701" w:type="dxa"/>
            <w:hideMark/>
          </w:tcPr>
          <w:p w:rsidR="00EA2247" w:rsidRPr="0056798F" w:rsidRDefault="00EA2247" w:rsidP="00326AE1">
            <w:pPr>
              <w:rPr>
                <w:sz w:val="28"/>
                <w:szCs w:val="28"/>
              </w:rPr>
            </w:pPr>
            <w:r w:rsidRPr="0056798F">
              <w:rPr>
                <w:sz w:val="28"/>
                <w:szCs w:val="28"/>
              </w:rPr>
              <w:t>151 (96,8%)</w:t>
            </w:r>
          </w:p>
        </w:tc>
        <w:tc>
          <w:tcPr>
            <w:tcW w:w="1950" w:type="dxa"/>
            <w:hideMark/>
          </w:tcPr>
          <w:p w:rsidR="00EA2247" w:rsidRPr="0056798F" w:rsidRDefault="00EA2247" w:rsidP="00326AE1">
            <w:pPr>
              <w:ind w:left="180"/>
              <w:jc w:val="center"/>
              <w:rPr>
                <w:sz w:val="28"/>
                <w:szCs w:val="28"/>
              </w:rPr>
            </w:pPr>
            <w:r w:rsidRPr="0056798F">
              <w:rPr>
                <w:sz w:val="28"/>
                <w:szCs w:val="28"/>
              </w:rPr>
              <w:t>47 (100%)</w:t>
            </w:r>
          </w:p>
        </w:tc>
      </w:tr>
      <w:tr w:rsidR="00EA2247" w:rsidRPr="007B7619" w:rsidTr="00326AE1">
        <w:trPr>
          <w:trHeight w:val="195"/>
        </w:trPr>
        <w:tc>
          <w:tcPr>
            <w:tcW w:w="6379" w:type="dxa"/>
            <w:hideMark/>
          </w:tcPr>
          <w:p w:rsidR="00EA2247" w:rsidRPr="0056798F" w:rsidRDefault="00EA2247" w:rsidP="00326AE1">
            <w:pPr>
              <w:ind w:left="180"/>
              <w:jc w:val="both"/>
              <w:rPr>
                <w:sz w:val="28"/>
                <w:szCs w:val="28"/>
              </w:rPr>
            </w:pPr>
            <w:r w:rsidRPr="0056798F">
              <w:rPr>
                <w:sz w:val="28"/>
                <w:szCs w:val="28"/>
              </w:rPr>
              <w:t xml:space="preserve">Количество не выполненных запросов </w:t>
            </w:r>
          </w:p>
        </w:tc>
        <w:tc>
          <w:tcPr>
            <w:tcW w:w="1701" w:type="dxa"/>
            <w:hideMark/>
          </w:tcPr>
          <w:p w:rsidR="00EA2247" w:rsidRPr="0056798F" w:rsidRDefault="00EA2247" w:rsidP="00326AE1">
            <w:pPr>
              <w:rPr>
                <w:sz w:val="28"/>
                <w:szCs w:val="28"/>
              </w:rPr>
            </w:pPr>
            <w:r w:rsidRPr="0056798F">
              <w:rPr>
                <w:sz w:val="28"/>
                <w:szCs w:val="28"/>
              </w:rPr>
              <w:t>5 (3,2%)</w:t>
            </w:r>
          </w:p>
        </w:tc>
        <w:tc>
          <w:tcPr>
            <w:tcW w:w="1950" w:type="dxa"/>
            <w:hideMark/>
          </w:tcPr>
          <w:p w:rsidR="00EA2247" w:rsidRPr="0056798F" w:rsidRDefault="00EA2247" w:rsidP="00326AE1">
            <w:pPr>
              <w:ind w:left="180"/>
              <w:jc w:val="center"/>
              <w:rPr>
                <w:sz w:val="28"/>
                <w:szCs w:val="28"/>
              </w:rPr>
            </w:pPr>
            <w:r w:rsidRPr="0056798F">
              <w:rPr>
                <w:sz w:val="28"/>
                <w:szCs w:val="28"/>
              </w:rPr>
              <w:t>0</w:t>
            </w:r>
          </w:p>
        </w:tc>
      </w:tr>
      <w:tr w:rsidR="00EA2247" w:rsidRPr="007B7619" w:rsidTr="00326AE1">
        <w:trPr>
          <w:trHeight w:val="1123"/>
        </w:trPr>
        <w:tc>
          <w:tcPr>
            <w:tcW w:w="6379" w:type="dxa"/>
            <w:hideMark/>
          </w:tcPr>
          <w:p w:rsidR="00EA2247" w:rsidRPr="0056798F" w:rsidRDefault="00EA2247" w:rsidP="00326AE1">
            <w:pPr>
              <w:ind w:left="180"/>
              <w:jc w:val="both"/>
              <w:rPr>
                <w:sz w:val="28"/>
                <w:szCs w:val="28"/>
              </w:rPr>
            </w:pPr>
            <w:r w:rsidRPr="0056798F">
              <w:rPr>
                <w:sz w:val="28"/>
                <w:szCs w:val="28"/>
              </w:rPr>
              <w:t>Достигнута положительная динамика всего, в т</w:t>
            </w:r>
            <w:proofErr w:type="gramStart"/>
            <w:r w:rsidRPr="0056798F">
              <w:rPr>
                <w:sz w:val="28"/>
                <w:szCs w:val="28"/>
              </w:rPr>
              <w:t>.ч</w:t>
            </w:r>
            <w:proofErr w:type="gramEnd"/>
          </w:p>
          <w:p w:rsidR="00EA2247" w:rsidRPr="0056798F" w:rsidRDefault="00EA2247" w:rsidP="00326AE1">
            <w:pPr>
              <w:ind w:left="180"/>
              <w:jc w:val="both"/>
              <w:rPr>
                <w:sz w:val="28"/>
                <w:szCs w:val="28"/>
              </w:rPr>
            </w:pPr>
            <w:r w:rsidRPr="0056798F">
              <w:rPr>
                <w:sz w:val="28"/>
                <w:szCs w:val="28"/>
              </w:rPr>
              <w:t xml:space="preserve">Снижение ограничений жизнедеятельности </w:t>
            </w:r>
          </w:p>
          <w:p w:rsidR="00EA2247" w:rsidRPr="0056798F" w:rsidRDefault="00EA2247" w:rsidP="00326AE1">
            <w:pPr>
              <w:ind w:left="180"/>
              <w:jc w:val="both"/>
              <w:rPr>
                <w:sz w:val="28"/>
                <w:szCs w:val="28"/>
              </w:rPr>
            </w:pPr>
            <w:r w:rsidRPr="0056798F">
              <w:rPr>
                <w:sz w:val="28"/>
                <w:szCs w:val="28"/>
              </w:rPr>
              <w:t>Улучшение социальной адаптации</w:t>
            </w:r>
          </w:p>
          <w:p w:rsidR="00EA2247" w:rsidRPr="0056798F" w:rsidRDefault="00EA2247" w:rsidP="00326AE1">
            <w:pPr>
              <w:ind w:left="180"/>
              <w:jc w:val="both"/>
              <w:rPr>
                <w:sz w:val="28"/>
                <w:szCs w:val="28"/>
              </w:rPr>
            </w:pPr>
            <w:proofErr w:type="gramStart"/>
            <w:r w:rsidRPr="0056798F">
              <w:rPr>
                <w:sz w:val="28"/>
                <w:szCs w:val="28"/>
              </w:rPr>
              <w:t>Устроены</w:t>
            </w:r>
            <w:proofErr w:type="gramEnd"/>
            <w:r w:rsidRPr="0056798F">
              <w:rPr>
                <w:sz w:val="28"/>
                <w:szCs w:val="28"/>
              </w:rPr>
              <w:t xml:space="preserve"> в семью </w:t>
            </w:r>
          </w:p>
          <w:p w:rsidR="00EA2247" w:rsidRPr="0056798F" w:rsidRDefault="00EA2247" w:rsidP="00326AE1">
            <w:pPr>
              <w:ind w:left="180"/>
              <w:jc w:val="both"/>
              <w:rPr>
                <w:sz w:val="28"/>
                <w:szCs w:val="28"/>
              </w:rPr>
            </w:pPr>
            <w:proofErr w:type="gramStart"/>
            <w:r w:rsidRPr="0056798F">
              <w:rPr>
                <w:sz w:val="28"/>
                <w:szCs w:val="28"/>
              </w:rPr>
              <w:t>Возвращены</w:t>
            </w:r>
            <w:proofErr w:type="gramEnd"/>
            <w:r w:rsidRPr="0056798F">
              <w:rPr>
                <w:sz w:val="28"/>
                <w:szCs w:val="28"/>
              </w:rPr>
              <w:t xml:space="preserve"> в биологическую семью </w:t>
            </w:r>
          </w:p>
          <w:p w:rsidR="00EA2247" w:rsidRPr="0056798F" w:rsidRDefault="00EA2247" w:rsidP="00326AE1">
            <w:pPr>
              <w:ind w:left="180"/>
              <w:jc w:val="both"/>
              <w:rPr>
                <w:sz w:val="28"/>
                <w:szCs w:val="28"/>
              </w:rPr>
            </w:pPr>
            <w:proofErr w:type="gramStart"/>
            <w:r w:rsidRPr="0056798F">
              <w:rPr>
                <w:sz w:val="28"/>
                <w:szCs w:val="28"/>
              </w:rPr>
              <w:t>Переведены</w:t>
            </w:r>
            <w:proofErr w:type="gramEnd"/>
            <w:r w:rsidRPr="0056798F">
              <w:rPr>
                <w:sz w:val="28"/>
                <w:szCs w:val="28"/>
              </w:rPr>
              <w:t xml:space="preserve"> в детский дом </w:t>
            </w:r>
          </w:p>
          <w:p w:rsidR="00EA2247" w:rsidRPr="0056798F" w:rsidRDefault="00EA2247" w:rsidP="00326AE1">
            <w:pPr>
              <w:ind w:left="180"/>
              <w:jc w:val="both"/>
              <w:rPr>
                <w:sz w:val="28"/>
                <w:szCs w:val="28"/>
              </w:rPr>
            </w:pPr>
            <w:proofErr w:type="gramStart"/>
            <w:r w:rsidRPr="0056798F">
              <w:rPr>
                <w:sz w:val="28"/>
                <w:szCs w:val="28"/>
              </w:rPr>
              <w:t>Переведены</w:t>
            </w:r>
            <w:proofErr w:type="gramEnd"/>
            <w:r w:rsidRPr="0056798F">
              <w:rPr>
                <w:sz w:val="28"/>
                <w:szCs w:val="28"/>
              </w:rPr>
              <w:t xml:space="preserve"> в дом инвалидов </w:t>
            </w:r>
          </w:p>
          <w:p w:rsidR="00EA2247" w:rsidRPr="0056798F" w:rsidRDefault="00EA2247" w:rsidP="00326AE1">
            <w:pPr>
              <w:ind w:left="180"/>
              <w:jc w:val="both"/>
              <w:rPr>
                <w:sz w:val="28"/>
                <w:szCs w:val="28"/>
              </w:rPr>
            </w:pPr>
            <w:r w:rsidRPr="0056798F">
              <w:rPr>
                <w:sz w:val="28"/>
                <w:szCs w:val="28"/>
              </w:rPr>
              <w:t>Умерли</w:t>
            </w:r>
          </w:p>
        </w:tc>
        <w:tc>
          <w:tcPr>
            <w:tcW w:w="1701" w:type="dxa"/>
            <w:hideMark/>
          </w:tcPr>
          <w:p w:rsidR="00EA2247" w:rsidRPr="0056798F" w:rsidRDefault="00EA2247" w:rsidP="00326AE1">
            <w:pPr>
              <w:rPr>
                <w:sz w:val="28"/>
                <w:szCs w:val="28"/>
              </w:rPr>
            </w:pPr>
            <w:r w:rsidRPr="0056798F">
              <w:rPr>
                <w:sz w:val="28"/>
                <w:szCs w:val="28"/>
              </w:rPr>
              <w:t>153 (98,1%)</w:t>
            </w:r>
          </w:p>
          <w:p w:rsidR="00EA2247" w:rsidRPr="0056798F" w:rsidRDefault="00EA2247" w:rsidP="00326AE1">
            <w:pPr>
              <w:rPr>
                <w:sz w:val="28"/>
                <w:szCs w:val="28"/>
              </w:rPr>
            </w:pPr>
            <w:r w:rsidRPr="0056798F">
              <w:rPr>
                <w:sz w:val="28"/>
                <w:szCs w:val="28"/>
              </w:rPr>
              <w:t>73 (46,8%)</w:t>
            </w:r>
          </w:p>
          <w:p w:rsidR="00EA2247" w:rsidRPr="0056798F" w:rsidRDefault="00EA2247" w:rsidP="00326AE1">
            <w:pPr>
              <w:rPr>
                <w:sz w:val="28"/>
                <w:szCs w:val="28"/>
              </w:rPr>
            </w:pPr>
            <w:r w:rsidRPr="0056798F">
              <w:rPr>
                <w:sz w:val="28"/>
                <w:szCs w:val="28"/>
              </w:rPr>
              <w:t>80 (51,3%)</w:t>
            </w:r>
          </w:p>
          <w:p w:rsidR="00EA2247" w:rsidRPr="0056798F" w:rsidRDefault="00EA2247" w:rsidP="00326AE1">
            <w:pPr>
              <w:rPr>
                <w:sz w:val="28"/>
                <w:szCs w:val="28"/>
              </w:rPr>
            </w:pPr>
            <w:r w:rsidRPr="0056798F">
              <w:rPr>
                <w:sz w:val="28"/>
                <w:szCs w:val="28"/>
              </w:rPr>
              <w:t>35 (22,4%)</w:t>
            </w:r>
          </w:p>
          <w:p w:rsidR="00EA2247" w:rsidRPr="0056798F" w:rsidRDefault="00EA2247" w:rsidP="00326AE1">
            <w:pPr>
              <w:rPr>
                <w:sz w:val="28"/>
                <w:szCs w:val="28"/>
              </w:rPr>
            </w:pPr>
            <w:r w:rsidRPr="0056798F">
              <w:rPr>
                <w:sz w:val="28"/>
                <w:szCs w:val="28"/>
              </w:rPr>
              <w:t>34 (21,8%)</w:t>
            </w:r>
          </w:p>
          <w:p w:rsidR="00EA2247" w:rsidRPr="0056798F" w:rsidRDefault="00EA2247" w:rsidP="00326AE1">
            <w:pPr>
              <w:rPr>
                <w:sz w:val="28"/>
                <w:szCs w:val="28"/>
              </w:rPr>
            </w:pPr>
            <w:r w:rsidRPr="0056798F">
              <w:rPr>
                <w:sz w:val="28"/>
                <w:szCs w:val="28"/>
              </w:rPr>
              <w:t>8 (5,1%)</w:t>
            </w:r>
          </w:p>
          <w:p w:rsidR="00EA2247" w:rsidRPr="0056798F" w:rsidRDefault="00EA2247" w:rsidP="00326AE1">
            <w:pPr>
              <w:rPr>
                <w:sz w:val="28"/>
                <w:szCs w:val="28"/>
              </w:rPr>
            </w:pPr>
            <w:r w:rsidRPr="0056798F">
              <w:rPr>
                <w:sz w:val="28"/>
                <w:szCs w:val="28"/>
              </w:rPr>
              <w:t>14 (9,0%)</w:t>
            </w:r>
          </w:p>
          <w:p w:rsidR="00EA2247" w:rsidRPr="0056798F" w:rsidRDefault="00EA2247" w:rsidP="00326AE1">
            <w:pPr>
              <w:rPr>
                <w:sz w:val="28"/>
                <w:szCs w:val="28"/>
              </w:rPr>
            </w:pPr>
            <w:r w:rsidRPr="0056798F">
              <w:rPr>
                <w:sz w:val="28"/>
                <w:szCs w:val="28"/>
              </w:rPr>
              <w:t>1 (0,6%)</w:t>
            </w:r>
          </w:p>
        </w:tc>
        <w:tc>
          <w:tcPr>
            <w:tcW w:w="1950" w:type="dxa"/>
            <w:hideMark/>
          </w:tcPr>
          <w:p w:rsidR="00EA2247" w:rsidRPr="0056798F" w:rsidRDefault="00EA2247" w:rsidP="00326AE1">
            <w:pPr>
              <w:jc w:val="center"/>
              <w:rPr>
                <w:sz w:val="28"/>
                <w:szCs w:val="28"/>
              </w:rPr>
            </w:pPr>
            <w:r w:rsidRPr="0056798F">
              <w:rPr>
                <w:sz w:val="28"/>
                <w:szCs w:val="28"/>
              </w:rPr>
              <w:t>43 (91,5%)</w:t>
            </w:r>
          </w:p>
          <w:p w:rsidR="00EA2247" w:rsidRPr="0056798F" w:rsidRDefault="00EA2247" w:rsidP="00326AE1">
            <w:pPr>
              <w:jc w:val="center"/>
              <w:rPr>
                <w:sz w:val="28"/>
                <w:szCs w:val="28"/>
              </w:rPr>
            </w:pPr>
            <w:r w:rsidRPr="0056798F">
              <w:rPr>
                <w:sz w:val="28"/>
                <w:szCs w:val="28"/>
              </w:rPr>
              <w:t>12 (25,5%)</w:t>
            </w:r>
          </w:p>
          <w:p w:rsidR="00EA2247" w:rsidRPr="0056798F" w:rsidRDefault="00EA2247" w:rsidP="00326AE1">
            <w:pPr>
              <w:ind w:left="180"/>
              <w:jc w:val="center"/>
              <w:rPr>
                <w:sz w:val="28"/>
                <w:szCs w:val="28"/>
              </w:rPr>
            </w:pPr>
            <w:r w:rsidRPr="0056798F">
              <w:rPr>
                <w:sz w:val="28"/>
                <w:szCs w:val="28"/>
              </w:rPr>
              <w:t>31 (66%)</w:t>
            </w:r>
          </w:p>
          <w:p w:rsidR="00EA2247" w:rsidRPr="0056798F" w:rsidRDefault="00EA2247" w:rsidP="00326AE1">
            <w:pPr>
              <w:ind w:left="180"/>
              <w:jc w:val="center"/>
              <w:rPr>
                <w:sz w:val="28"/>
                <w:szCs w:val="28"/>
              </w:rPr>
            </w:pPr>
            <w:r w:rsidRPr="0056798F">
              <w:rPr>
                <w:sz w:val="28"/>
                <w:szCs w:val="28"/>
              </w:rPr>
              <w:t>12 (25,5)</w:t>
            </w:r>
          </w:p>
          <w:p w:rsidR="00EA2247" w:rsidRPr="0056798F" w:rsidRDefault="00EA2247" w:rsidP="00326AE1">
            <w:pPr>
              <w:ind w:left="180"/>
              <w:jc w:val="center"/>
              <w:rPr>
                <w:sz w:val="28"/>
                <w:szCs w:val="28"/>
              </w:rPr>
            </w:pPr>
            <w:r w:rsidRPr="0056798F">
              <w:rPr>
                <w:sz w:val="28"/>
                <w:szCs w:val="28"/>
              </w:rPr>
              <w:t>15 (31,9)</w:t>
            </w:r>
          </w:p>
          <w:p w:rsidR="00EA2247" w:rsidRPr="0056798F" w:rsidRDefault="00EA2247" w:rsidP="00326AE1">
            <w:pPr>
              <w:ind w:left="180"/>
              <w:jc w:val="center"/>
              <w:rPr>
                <w:sz w:val="28"/>
                <w:szCs w:val="28"/>
              </w:rPr>
            </w:pPr>
            <w:r w:rsidRPr="0056798F">
              <w:rPr>
                <w:sz w:val="28"/>
                <w:szCs w:val="28"/>
              </w:rPr>
              <w:t xml:space="preserve">2 (4,2) </w:t>
            </w:r>
          </w:p>
          <w:p w:rsidR="00EA2247" w:rsidRPr="0056798F" w:rsidRDefault="00EA2247" w:rsidP="00326AE1">
            <w:pPr>
              <w:ind w:left="180"/>
              <w:jc w:val="center"/>
              <w:rPr>
                <w:sz w:val="28"/>
                <w:szCs w:val="28"/>
              </w:rPr>
            </w:pPr>
            <w:r w:rsidRPr="0056798F">
              <w:rPr>
                <w:sz w:val="28"/>
                <w:szCs w:val="28"/>
              </w:rPr>
              <w:t>-</w:t>
            </w:r>
          </w:p>
          <w:p w:rsidR="00EA2247" w:rsidRPr="0056798F" w:rsidRDefault="00EA2247" w:rsidP="00326AE1">
            <w:pPr>
              <w:ind w:left="180"/>
              <w:jc w:val="center"/>
              <w:rPr>
                <w:sz w:val="28"/>
                <w:szCs w:val="28"/>
              </w:rPr>
            </w:pPr>
            <w:r w:rsidRPr="0056798F">
              <w:rPr>
                <w:sz w:val="28"/>
                <w:szCs w:val="28"/>
              </w:rPr>
              <w:t>-</w:t>
            </w:r>
          </w:p>
        </w:tc>
      </w:tr>
    </w:tbl>
    <w:p w:rsidR="00EA2247" w:rsidRPr="0029209F" w:rsidRDefault="00EA2247" w:rsidP="00EA2247">
      <w:pPr>
        <w:spacing w:line="360" w:lineRule="auto"/>
        <w:jc w:val="both"/>
        <w:rPr>
          <w:color w:val="FF0000"/>
          <w:sz w:val="28"/>
          <w:szCs w:val="28"/>
        </w:rPr>
      </w:pPr>
      <w:proofErr w:type="gramStart"/>
      <w:r w:rsidRPr="0029209F">
        <w:rPr>
          <w:b/>
          <w:sz w:val="28"/>
          <w:szCs w:val="28"/>
        </w:rPr>
        <w:t>Подводя итоги работы отделения, можно говорить о положительных резул</w:t>
      </w:r>
      <w:r w:rsidRPr="0029209F">
        <w:rPr>
          <w:b/>
          <w:sz w:val="28"/>
          <w:szCs w:val="28"/>
        </w:rPr>
        <w:t>ь</w:t>
      </w:r>
      <w:r w:rsidRPr="0029209F">
        <w:rPr>
          <w:b/>
          <w:sz w:val="28"/>
          <w:szCs w:val="28"/>
        </w:rPr>
        <w:t xml:space="preserve">татах работы отделения, </w:t>
      </w:r>
      <w:r w:rsidRPr="0029209F">
        <w:rPr>
          <w:sz w:val="28"/>
          <w:szCs w:val="28"/>
        </w:rPr>
        <w:t>97,5% запросов полностью или частично реализовано, в 94,8% достигнута положительная динамика, в 36,1% отмечено снижение огран</w:t>
      </w:r>
      <w:r w:rsidRPr="0029209F">
        <w:rPr>
          <w:sz w:val="28"/>
          <w:szCs w:val="28"/>
        </w:rPr>
        <w:t>и</w:t>
      </w:r>
      <w:r w:rsidRPr="0029209F">
        <w:rPr>
          <w:sz w:val="28"/>
          <w:szCs w:val="28"/>
        </w:rPr>
        <w:t>чений жизнедеятельности, в 58,7% улучшилась социальная и общественная ада</w:t>
      </w:r>
      <w:r w:rsidRPr="0029209F">
        <w:rPr>
          <w:sz w:val="28"/>
          <w:szCs w:val="28"/>
        </w:rPr>
        <w:t>п</w:t>
      </w:r>
      <w:r w:rsidRPr="0029209F">
        <w:rPr>
          <w:sz w:val="28"/>
          <w:szCs w:val="28"/>
        </w:rPr>
        <w:t xml:space="preserve">тация,  </w:t>
      </w:r>
      <w:r w:rsidRPr="0056049E">
        <w:rPr>
          <w:b/>
          <w:sz w:val="28"/>
          <w:szCs w:val="28"/>
        </w:rPr>
        <w:t xml:space="preserve">47 детей обрели семью, 49 детей </w:t>
      </w:r>
      <w:r>
        <w:rPr>
          <w:b/>
          <w:sz w:val="28"/>
          <w:szCs w:val="28"/>
        </w:rPr>
        <w:t>вернулись в биологическую семью,</w:t>
      </w:r>
      <w:r w:rsidRPr="0056049E">
        <w:rPr>
          <w:b/>
          <w:sz w:val="28"/>
          <w:szCs w:val="28"/>
        </w:rPr>
        <w:t xml:space="preserve"> 41 ребенок инвалид получил ИПП.</w:t>
      </w:r>
      <w:r w:rsidRPr="0056049E">
        <w:rPr>
          <w:b/>
          <w:color w:val="FF0000"/>
          <w:sz w:val="28"/>
          <w:szCs w:val="28"/>
        </w:rPr>
        <w:t xml:space="preserve"> </w:t>
      </w:r>
      <w:r w:rsidRPr="0056049E">
        <w:rPr>
          <w:b/>
          <w:sz w:val="28"/>
          <w:szCs w:val="28"/>
        </w:rPr>
        <w:t>22 ребенка инвалида завершили программу в отделении, из них 3</w:t>
      </w:r>
      <w:proofErr w:type="gramEnd"/>
      <w:r w:rsidRPr="0056049E">
        <w:rPr>
          <w:b/>
          <w:sz w:val="28"/>
          <w:szCs w:val="28"/>
        </w:rPr>
        <w:t xml:space="preserve"> устроены в семьи, 2- возвращены в биологич</w:t>
      </w:r>
      <w:r w:rsidRPr="0056049E">
        <w:rPr>
          <w:b/>
          <w:sz w:val="28"/>
          <w:szCs w:val="28"/>
        </w:rPr>
        <w:t>е</w:t>
      </w:r>
      <w:r w:rsidRPr="0056049E">
        <w:rPr>
          <w:b/>
          <w:sz w:val="28"/>
          <w:szCs w:val="28"/>
        </w:rPr>
        <w:t xml:space="preserve">скую семью, 3 переведено в учреждения </w:t>
      </w:r>
      <w:r w:rsidRPr="0056049E">
        <w:rPr>
          <w:b/>
          <w:sz w:val="28"/>
          <w:szCs w:val="28"/>
        </w:rPr>
        <w:lastRenderedPageBreak/>
        <w:t xml:space="preserve">образования, 14 детей, переведено в учреждения </w:t>
      </w:r>
      <w:proofErr w:type="spellStart"/>
      <w:r w:rsidRPr="0056049E">
        <w:rPr>
          <w:b/>
          <w:sz w:val="28"/>
          <w:szCs w:val="28"/>
        </w:rPr>
        <w:t>соцз</w:t>
      </w:r>
      <w:r w:rsidRPr="0056049E">
        <w:rPr>
          <w:b/>
          <w:sz w:val="28"/>
          <w:szCs w:val="28"/>
        </w:rPr>
        <w:t>а</w:t>
      </w:r>
      <w:r w:rsidRPr="0056049E">
        <w:rPr>
          <w:b/>
          <w:sz w:val="28"/>
          <w:szCs w:val="28"/>
        </w:rPr>
        <w:t>щиты</w:t>
      </w:r>
      <w:proofErr w:type="gramStart"/>
      <w:r w:rsidRPr="0056049E">
        <w:rPr>
          <w:b/>
          <w:sz w:val="28"/>
          <w:szCs w:val="28"/>
        </w:rPr>
        <w:t>.</w:t>
      </w:r>
      <w:r w:rsidRPr="0029209F">
        <w:rPr>
          <w:sz w:val="28"/>
          <w:szCs w:val="28"/>
        </w:rPr>
        <w:t>С</w:t>
      </w:r>
      <w:proofErr w:type="spellEnd"/>
      <w:proofErr w:type="gramEnd"/>
      <w:r w:rsidRPr="0029209F">
        <w:rPr>
          <w:sz w:val="28"/>
          <w:szCs w:val="28"/>
        </w:rPr>
        <w:t xml:space="preserve"> участием специалистов отделения проведены педсоветы по применению новых технологий Раннего вмешательства.</w:t>
      </w:r>
      <w:r w:rsidRPr="0029209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течение</w:t>
      </w:r>
      <w:r w:rsidRPr="0029209F">
        <w:rPr>
          <w:sz w:val="28"/>
          <w:szCs w:val="28"/>
        </w:rPr>
        <w:t xml:space="preserve"> года неоднократно проводились консультации для сотрудников учреждения, опекунов, кандидатов в приемные родители по работе с детьми, имеющими нарушения. Осуществлялись целевые прогулки с детьми по городу. Были организованы утренники, праздничные ко</w:t>
      </w:r>
      <w:r w:rsidRPr="0029209F">
        <w:rPr>
          <w:sz w:val="28"/>
          <w:szCs w:val="28"/>
        </w:rPr>
        <w:t>н</w:t>
      </w:r>
      <w:r w:rsidRPr="0029209F">
        <w:rPr>
          <w:sz w:val="28"/>
          <w:szCs w:val="28"/>
        </w:rPr>
        <w:t>церты к 8 марта, дню медика, Новому году. Оформлены помещения и территории домов ребенка.</w:t>
      </w:r>
      <w:r w:rsidRPr="0029209F">
        <w:rPr>
          <w:color w:val="FF0000"/>
          <w:sz w:val="28"/>
          <w:szCs w:val="28"/>
        </w:rPr>
        <w:t xml:space="preserve"> </w:t>
      </w:r>
    </w:p>
    <w:p w:rsidR="00EA2247" w:rsidRPr="0029209F" w:rsidRDefault="00EA2247" w:rsidP="00EA2247">
      <w:pPr>
        <w:spacing w:line="360" w:lineRule="auto"/>
        <w:jc w:val="both"/>
        <w:rPr>
          <w:sz w:val="28"/>
          <w:szCs w:val="28"/>
        </w:rPr>
      </w:pPr>
      <w:r w:rsidRPr="0029209F">
        <w:rPr>
          <w:sz w:val="28"/>
          <w:szCs w:val="28"/>
        </w:rPr>
        <w:t>Специалисты отделения принимали ак</w:t>
      </w:r>
      <w:r>
        <w:rPr>
          <w:sz w:val="28"/>
          <w:szCs w:val="28"/>
        </w:rPr>
        <w:t xml:space="preserve">тивное участие в семинарах, </w:t>
      </w:r>
      <w:proofErr w:type="spellStart"/>
      <w:r>
        <w:rPr>
          <w:sz w:val="28"/>
          <w:szCs w:val="28"/>
        </w:rPr>
        <w:t>веби</w:t>
      </w:r>
      <w:r w:rsidRPr="0029209F">
        <w:rPr>
          <w:sz w:val="28"/>
          <w:szCs w:val="28"/>
        </w:rPr>
        <w:t>нарах</w:t>
      </w:r>
      <w:proofErr w:type="spellEnd"/>
      <w:r w:rsidRPr="0029209F">
        <w:rPr>
          <w:sz w:val="28"/>
          <w:szCs w:val="28"/>
        </w:rPr>
        <w:t xml:space="preserve">, конференциях по темам: </w:t>
      </w:r>
      <w:proofErr w:type="gramStart"/>
      <w:r w:rsidRPr="0029209F">
        <w:rPr>
          <w:sz w:val="28"/>
          <w:szCs w:val="28"/>
        </w:rPr>
        <w:t>«Организация коррекционно-развивающей работы с детьми раннего возраста, воспитывающихся в условиях дома ребенка», «Психич</w:t>
      </w:r>
      <w:r w:rsidRPr="0029209F">
        <w:rPr>
          <w:sz w:val="28"/>
          <w:szCs w:val="28"/>
        </w:rPr>
        <w:t>е</w:t>
      </w:r>
      <w:r w:rsidRPr="0029209F">
        <w:rPr>
          <w:sz w:val="28"/>
          <w:szCs w:val="28"/>
        </w:rPr>
        <w:t>ское здоровье и развитие детей раннего возраста с ограниченными возможност</w:t>
      </w:r>
      <w:r w:rsidRPr="0029209F">
        <w:rPr>
          <w:sz w:val="28"/>
          <w:szCs w:val="28"/>
        </w:rPr>
        <w:t>я</w:t>
      </w:r>
      <w:r w:rsidRPr="0029209F">
        <w:rPr>
          <w:sz w:val="28"/>
          <w:szCs w:val="28"/>
        </w:rPr>
        <w:t>ми: окружение, среда, сопровождение»,</w:t>
      </w:r>
      <w:r w:rsidRPr="0029209F">
        <w:rPr>
          <w:color w:val="FF0000"/>
          <w:sz w:val="28"/>
          <w:szCs w:val="28"/>
        </w:rPr>
        <w:t xml:space="preserve"> </w:t>
      </w:r>
      <w:r w:rsidRPr="0029209F">
        <w:rPr>
          <w:sz w:val="28"/>
          <w:szCs w:val="28"/>
        </w:rPr>
        <w:t>«Новые технологии в восстановительном лечении ДЦП», «Игровые коррекционные методы формирования фонематическ</w:t>
      </w:r>
      <w:r w:rsidRPr="0029209F">
        <w:rPr>
          <w:sz w:val="28"/>
          <w:szCs w:val="28"/>
        </w:rPr>
        <w:t>о</w:t>
      </w:r>
      <w:r w:rsidRPr="0029209F">
        <w:rPr>
          <w:sz w:val="28"/>
          <w:szCs w:val="28"/>
        </w:rPr>
        <w:t>го восприятия у детей с ОВЗ», «Формирование лексико-грамматических катег</w:t>
      </w:r>
      <w:r w:rsidRPr="0029209F">
        <w:rPr>
          <w:sz w:val="28"/>
          <w:szCs w:val="28"/>
        </w:rPr>
        <w:t>о</w:t>
      </w:r>
      <w:r w:rsidRPr="0029209F">
        <w:rPr>
          <w:sz w:val="28"/>
          <w:szCs w:val="28"/>
        </w:rPr>
        <w:t>рий у детей с речевыми нарушениями с применением интерактивных игр нового поколения», «Альтернативная коммуникация в повседневной жизни</w:t>
      </w:r>
      <w:proofErr w:type="gramEnd"/>
      <w:r w:rsidRPr="0029209F">
        <w:rPr>
          <w:sz w:val="28"/>
          <w:szCs w:val="28"/>
        </w:rPr>
        <w:t xml:space="preserve"> </w:t>
      </w:r>
      <w:proofErr w:type="gramStart"/>
      <w:r w:rsidRPr="0029209F">
        <w:rPr>
          <w:sz w:val="28"/>
          <w:szCs w:val="28"/>
        </w:rPr>
        <w:t>и обучении: от раннего вмешательства к школе и взрослой жизни», «Методы психолого-педагогического мониторинга образовательных потребностей детей с ОВЗ ранн</w:t>
      </w:r>
      <w:r w:rsidRPr="0029209F">
        <w:rPr>
          <w:sz w:val="28"/>
          <w:szCs w:val="28"/>
        </w:rPr>
        <w:t>е</w:t>
      </w:r>
      <w:r w:rsidRPr="0029209F">
        <w:rPr>
          <w:sz w:val="28"/>
          <w:szCs w:val="28"/>
        </w:rPr>
        <w:t>го и дошкольного возраста», «Вопросы апробации и внедрения профессиональн</w:t>
      </w:r>
      <w:r w:rsidRPr="0029209F">
        <w:rPr>
          <w:sz w:val="28"/>
          <w:szCs w:val="28"/>
        </w:rPr>
        <w:t>о</w:t>
      </w:r>
      <w:r w:rsidRPr="0029209F">
        <w:rPr>
          <w:sz w:val="28"/>
          <w:szCs w:val="28"/>
        </w:rPr>
        <w:t>го стандарта «Педагог-психолог» (психолог в сфере образования)», «Технологии, используемые в работе учителя-логопеда с детьми с ОВЗ раннего возраста».</w:t>
      </w:r>
      <w:proofErr w:type="gramEnd"/>
      <w:r>
        <w:rPr>
          <w:sz w:val="28"/>
          <w:szCs w:val="28"/>
        </w:rPr>
        <w:t xml:space="preserve"> </w:t>
      </w:r>
      <w:r w:rsidRPr="0029209F">
        <w:rPr>
          <w:sz w:val="28"/>
          <w:szCs w:val="28"/>
        </w:rPr>
        <w:t>Специалисты  отделения проводили обучающие семинары «Школы приемных р</w:t>
      </w:r>
      <w:r w:rsidRPr="0029209F">
        <w:rPr>
          <w:sz w:val="28"/>
          <w:szCs w:val="28"/>
        </w:rPr>
        <w:t>о</w:t>
      </w:r>
      <w:r w:rsidRPr="0029209F">
        <w:rPr>
          <w:sz w:val="28"/>
          <w:szCs w:val="28"/>
        </w:rPr>
        <w:t xml:space="preserve">дителей», организовывали </w:t>
      </w:r>
      <w:proofErr w:type="spellStart"/>
      <w:r w:rsidRPr="0029209F">
        <w:rPr>
          <w:sz w:val="28"/>
          <w:szCs w:val="28"/>
        </w:rPr>
        <w:t>фотосессии</w:t>
      </w:r>
      <w:proofErr w:type="spellEnd"/>
      <w:r w:rsidRPr="0029209F">
        <w:rPr>
          <w:sz w:val="28"/>
          <w:szCs w:val="28"/>
        </w:rPr>
        <w:t xml:space="preserve"> детей с целью устройства в семью. Изг</w:t>
      </w:r>
      <w:r w:rsidRPr="0029209F">
        <w:rPr>
          <w:sz w:val="28"/>
          <w:szCs w:val="28"/>
        </w:rPr>
        <w:t>о</w:t>
      </w:r>
      <w:r w:rsidRPr="0029209F">
        <w:rPr>
          <w:sz w:val="28"/>
          <w:szCs w:val="28"/>
        </w:rPr>
        <w:t xml:space="preserve">тавливали методические пособия, систематизировали дидактический материал. Выступали на телевидении с целью повышения возможности </w:t>
      </w:r>
      <w:r w:rsidRPr="0029209F">
        <w:rPr>
          <w:sz w:val="28"/>
          <w:szCs w:val="28"/>
        </w:rPr>
        <w:lastRenderedPageBreak/>
        <w:t>детей обрести с</w:t>
      </w:r>
      <w:r w:rsidRPr="0029209F">
        <w:rPr>
          <w:sz w:val="28"/>
          <w:szCs w:val="28"/>
        </w:rPr>
        <w:t>е</w:t>
      </w:r>
      <w:r w:rsidRPr="0029209F">
        <w:rPr>
          <w:sz w:val="28"/>
          <w:szCs w:val="28"/>
        </w:rPr>
        <w:t xml:space="preserve">мью. Организуются совместные </w:t>
      </w:r>
      <w:proofErr w:type="spellStart"/>
      <w:r w:rsidRPr="0029209F">
        <w:rPr>
          <w:sz w:val="28"/>
          <w:szCs w:val="28"/>
        </w:rPr>
        <w:t>супервизии</w:t>
      </w:r>
      <w:proofErr w:type="spellEnd"/>
      <w:r w:rsidRPr="0029209F">
        <w:rPr>
          <w:sz w:val="28"/>
          <w:szCs w:val="28"/>
        </w:rPr>
        <w:t xml:space="preserve"> специалистов отделения абилитации и специалистов дома ребенка. </w:t>
      </w:r>
    </w:p>
    <w:p w:rsidR="00EA2247" w:rsidRDefault="00EA2247" w:rsidP="00EA2247">
      <w:pPr>
        <w:spacing w:line="360" w:lineRule="auto"/>
        <w:ind w:firstLine="426"/>
        <w:jc w:val="both"/>
        <w:rPr>
          <w:b/>
          <w:sz w:val="28"/>
          <w:szCs w:val="28"/>
        </w:rPr>
      </w:pPr>
      <w:r w:rsidRPr="003A6FCD">
        <w:rPr>
          <w:sz w:val="28"/>
          <w:szCs w:val="28"/>
        </w:rPr>
        <w:t>Отделение ведет документацию по системе «Медиалог».</w:t>
      </w:r>
      <w:r w:rsidRPr="003A6FCD">
        <w:rPr>
          <w:rFonts w:ascii="Tahoma" w:hAnsi="Tahoma" w:cs="Tahoma"/>
        </w:rPr>
        <w:t xml:space="preserve"> </w:t>
      </w:r>
      <w:r w:rsidRPr="003A6FCD">
        <w:rPr>
          <w:b/>
          <w:sz w:val="28"/>
          <w:szCs w:val="28"/>
        </w:rPr>
        <w:t>Применение технологии раннего вмешательства способствует улучшению «качества жизни д</w:t>
      </w:r>
      <w:r w:rsidRPr="003A6FCD">
        <w:rPr>
          <w:b/>
          <w:sz w:val="28"/>
          <w:szCs w:val="28"/>
        </w:rPr>
        <w:t>е</w:t>
      </w:r>
      <w:r w:rsidRPr="003A6FCD">
        <w:rPr>
          <w:b/>
          <w:sz w:val="28"/>
          <w:szCs w:val="28"/>
        </w:rPr>
        <w:t>тей», их психического здоровья, эмоционального  и физического благопол</w:t>
      </w:r>
      <w:r w:rsidRPr="003A6FCD">
        <w:rPr>
          <w:b/>
          <w:sz w:val="28"/>
          <w:szCs w:val="28"/>
        </w:rPr>
        <w:t>у</w:t>
      </w:r>
      <w:r w:rsidRPr="003A6FCD">
        <w:rPr>
          <w:b/>
          <w:sz w:val="28"/>
          <w:szCs w:val="28"/>
        </w:rPr>
        <w:t>чия</w:t>
      </w:r>
      <w:r>
        <w:rPr>
          <w:b/>
          <w:sz w:val="28"/>
          <w:szCs w:val="28"/>
        </w:rPr>
        <w:t xml:space="preserve">. </w:t>
      </w:r>
    </w:p>
    <w:p w:rsidR="00EA2247" w:rsidRDefault="00EA2247" w:rsidP="00EA2247">
      <w:pPr>
        <w:jc w:val="both"/>
        <w:rPr>
          <w:sz w:val="28"/>
        </w:rPr>
      </w:pPr>
      <w:r w:rsidRPr="007B7619">
        <w:rPr>
          <w:b/>
          <w:color w:val="FF0000"/>
          <w:sz w:val="28"/>
        </w:rPr>
        <w:t xml:space="preserve">                  </w:t>
      </w:r>
      <w:r w:rsidRPr="00647648">
        <w:rPr>
          <w:b/>
          <w:sz w:val="28"/>
        </w:rPr>
        <w:t>Динамика физического развития детей 2014 - 2016г.г</w:t>
      </w:r>
      <w:r w:rsidRPr="00647648">
        <w:rPr>
          <w:sz w:val="28"/>
        </w:rPr>
        <w:t>.</w:t>
      </w:r>
    </w:p>
    <w:p w:rsidR="00EA2247" w:rsidRPr="00647648" w:rsidRDefault="00EA2247" w:rsidP="00EA2247">
      <w:pPr>
        <w:jc w:val="both"/>
        <w:rPr>
          <w:sz w:val="28"/>
          <w:szCs w:val="28"/>
        </w:rPr>
      </w:pPr>
      <w:r w:rsidRPr="00647648">
        <w:rPr>
          <w:spacing w:val="-6"/>
          <w:sz w:val="29"/>
          <w:szCs w:val="29"/>
        </w:rPr>
        <w:t xml:space="preserve">    </w:t>
      </w:r>
      <w:r w:rsidRPr="00647648">
        <w:rPr>
          <w:sz w:val="28"/>
          <w:szCs w:val="28"/>
        </w:rPr>
        <w:t>Таблица №1</w:t>
      </w:r>
      <w:r>
        <w:rPr>
          <w:sz w:val="28"/>
          <w:szCs w:val="28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4"/>
        <w:gridCol w:w="1021"/>
        <w:gridCol w:w="1220"/>
        <w:gridCol w:w="1116"/>
        <w:gridCol w:w="1251"/>
        <w:gridCol w:w="1252"/>
        <w:gridCol w:w="1387"/>
      </w:tblGrid>
      <w:tr w:rsidR="00EA2247" w:rsidRPr="00647648" w:rsidTr="00326AE1">
        <w:trPr>
          <w:trHeight w:val="411"/>
        </w:trPr>
        <w:tc>
          <w:tcPr>
            <w:tcW w:w="2358" w:type="dxa"/>
            <w:vMerge w:val="restart"/>
          </w:tcPr>
          <w:p w:rsidR="00EA2247" w:rsidRPr="00647648" w:rsidRDefault="00EA2247" w:rsidP="00326AE1">
            <w:pPr>
              <w:pStyle w:val="a5"/>
              <w:spacing w:line="360" w:lineRule="auto"/>
              <w:rPr>
                <w:sz w:val="22"/>
                <w:szCs w:val="22"/>
              </w:rPr>
            </w:pPr>
            <w:r w:rsidRPr="00647648">
              <w:rPr>
                <w:sz w:val="22"/>
                <w:szCs w:val="22"/>
              </w:rPr>
              <w:t>Оценка физического развития</w:t>
            </w:r>
          </w:p>
        </w:tc>
        <w:tc>
          <w:tcPr>
            <w:tcW w:w="2286" w:type="dxa"/>
            <w:gridSpan w:val="2"/>
          </w:tcPr>
          <w:p w:rsidR="00EA2247" w:rsidRPr="00647648" w:rsidRDefault="00EA2247" w:rsidP="00326AE1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7648">
              <w:rPr>
                <w:b/>
                <w:sz w:val="22"/>
                <w:szCs w:val="22"/>
              </w:rPr>
              <w:t>2014 год</w:t>
            </w:r>
          </w:p>
        </w:tc>
        <w:tc>
          <w:tcPr>
            <w:tcW w:w="2410" w:type="dxa"/>
            <w:gridSpan w:val="2"/>
          </w:tcPr>
          <w:p w:rsidR="00EA2247" w:rsidRPr="00647648" w:rsidRDefault="00EA2247" w:rsidP="00326AE1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7648">
              <w:rPr>
                <w:b/>
                <w:sz w:val="22"/>
                <w:szCs w:val="22"/>
              </w:rPr>
              <w:t>2015  год</w:t>
            </w:r>
          </w:p>
        </w:tc>
        <w:tc>
          <w:tcPr>
            <w:tcW w:w="2693" w:type="dxa"/>
            <w:gridSpan w:val="2"/>
          </w:tcPr>
          <w:p w:rsidR="00EA2247" w:rsidRPr="00647648" w:rsidRDefault="00EA2247" w:rsidP="00326AE1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7648">
              <w:rPr>
                <w:b/>
                <w:sz w:val="22"/>
                <w:szCs w:val="22"/>
              </w:rPr>
              <w:t>2016 год</w:t>
            </w:r>
          </w:p>
        </w:tc>
      </w:tr>
      <w:tr w:rsidR="00EA2247" w:rsidRPr="00647648" w:rsidTr="00326AE1">
        <w:trPr>
          <w:trHeight w:val="148"/>
        </w:trPr>
        <w:tc>
          <w:tcPr>
            <w:tcW w:w="2358" w:type="dxa"/>
            <w:vMerge/>
          </w:tcPr>
          <w:p w:rsidR="00EA2247" w:rsidRPr="00647648" w:rsidRDefault="00EA2247" w:rsidP="00326AE1">
            <w:pPr>
              <w:pStyle w:val="a5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EA2247" w:rsidRPr="00647648" w:rsidRDefault="00EA2247" w:rsidP="00326AE1">
            <w:pPr>
              <w:pStyle w:val="a5"/>
              <w:spacing w:line="360" w:lineRule="auto"/>
              <w:rPr>
                <w:sz w:val="22"/>
                <w:szCs w:val="22"/>
              </w:rPr>
            </w:pPr>
            <w:proofErr w:type="spellStart"/>
            <w:r w:rsidRPr="00647648">
              <w:rPr>
                <w:sz w:val="22"/>
                <w:szCs w:val="22"/>
              </w:rPr>
              <w:t>Абс</w:t>
            </w:r>
            <w:proofErr w:type="spellEnd"/>
            <w:r w:rsidRPr="00647648">
              <w:rPr>
                <w:sz w:val="22"/>
                <w:szCs w:val="22"/>
              </w:rPr>
              <w:t>.</w:t>
            </w:r>
          </w:p>
        </w:tc>
        <w:tc>
          <w:tcPr>
            <w:tcW w:w="1250" w:type="dxa"/>
          </w:tcPr>
          <w:p w:rsidR="00EA2247" w:rsidRPr="00647648" w:rsidRDefault="00EA2247" w:rsidP="00326AE1">
            <w:pPr>
              <w:pStyle w:val="a5"/>
              <w:spacing w:line="360" w:lineRule="auto"/>
              <w:rPr>
                <w:b/>
                <w:sz w:val="22"/>
                <w:szCs w:val="22"/>
              </w:rPr>
            </w:pPr>
            <w:r w:rsidRPr="0064764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EA2247" w:rsidRPr="00647648" w:rsidRDefault="00EA2247" w:rsidP="00326AE1">
            <w:pPr>
              <w:pStyle w:val="a5"/>
              <w:spacing w:line="360" w:lineRule="auto"/>
              <w:rPr>
                <w:sz w:val="22"/>
                <w:szCs w:val="22"/>
              </w:rPr>
            </w:pPr>
            <w:proofErr w:type="spellStart"/>
            <w:r w:rsidRPr="00647648">
              <w:rPr>
                <w:sz w:val="22"/>
                <w:szCs w:val="22"/>
              </w:rPr>
              <w:t>Абс</w:t>
            </w:r>
            <w:proofErr w:type="spellEnd"/>
            <w:r w:rsidRPr="00647648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EA2247" w:rsidRPr="00647648" w:rsidRDefault="00EA2247" w:rsidP="00326AE1">
            <w:pPr>
              <w:pStyle w:val="a5"/>
              <w:spacing w:line="360" w:lineRule="auto"/>
              <w:rPr>
                <w:b/>
                <w:sz w:val="22"/>
                <w:szCs w:val="22"/>
              </w:rPr>
            </w:pPr>
            <w:r w:rsidRPr="0064764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EA2247" w:rsidRPr="00647648" w:rsidRDefault="00EA2247" w:rsidP="00326AE1">
            <w:pPr>
              <w:pStyle w:val="a5"/>
              <w:spacing w:line="360" w:lineRule="auto"/>
              <w:rPr>
                <w:sz w:val="22"/>
                <w:szCs w:val="22"/>
              </w:rPr>
            </w:pPr>
            <w:proofErr w:type="spellStart"/>
            <w:r w:rsidRPr="00647648">
              <w:rPr>
                <w:sz w:val="22"/>
                <w:szCs w:val="22"/>
              </w:rPr>
              <w:t>Абс</w:t>
            </w:r>
            <w:proofErr w:type="spellEnd"/>
            <w:r w:rsidRPr="0064764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EA2247" w:rsidRPr="00647648" w:rsidRDefault="00EA2247" w:rsidP="00326AE1">
            <w:pPr>
              <w:pStyle w:val="a5"/>
              <w:spacing w:line="360" w:lineRule="auto"/>
              <w:rPr>
                <w:b/>
                <w:sz w:val="22"/>
                <w:szCs w:val="22"/>
              </w:rPr>
            </w:pPr>
            <w:r w:rsidRPr="00647648">
              <w:rPr>
                <w:b/>
                <w:sz w:val="22"/>
                <w:szCs w:val="22"/>
              </w:rPr>
              <w:t>%</w:t>
            </w:r>
          </w:p>
        </w:tc>
      </w:tr>
      <w:tr w:rsidR="00EA2247" w:rsidRPr="00647648" w:rsidTr="00326AE1">
        <w:trPr>
          <w:trHeight w:val="738"/>
        </w:trPr>
        <w:tc>
          <w:tcPr>
            <w:tcW w:w="2358" w:type="dxa"/>
          </w:tcPr>
          <w:p w:rsidR="00EA2247" w:rsidRPr="00647648" w:rsidRDefault="00EA2247" w:rsidP="00326AE1">
            <w:pPr>
              <w:pStyle w:val="a5"/>
              <w:spacing w:line="360" w:lineRule="auto"/>
              <w:rPr>
                <w:sz w:val="22"/>
                <w:szCs w:val="22"/>
              </w:rPr>
            </w:pPr>
            <w:proofErr w:type="spellStart"/>
            <w:r w:rsidRPr="00647648">
              <w:rPr>
                <w:sz w:val="22"/>
                <w:szCs w:val="22"/>
              </w:rPr>
              <w:t>Микросомия</w:t>
            </w:r>
            <w:proofErr w:type="spellEnd"/>
            <w:r w:rsidRPr="00647648">
              <w:rPr>
                <w:sz w:val="22"/>
                <w:szCs w:val="22"/>
              </w:rPr>
              <w:t xml:space="preserve"> гарм</w:t>
            </w:r>
            <w:r w:rsidRPr="00647648">
              <w:rPr>
                <w:sz w:val="22"/>
                <w:szCs w:val="22"/>
              </w:rPr>
              <w:t>о</w:t>
            </w:r>
            <w:r w:rsidRPr="00647648">
              <w:rPr>
                <w:sz w:val="22"/>
                <w:szCs w:val="22"/>
              </w:rPr>
              <w:t>ничная</w:t>
            </w:r>
          </w:p>
        </w:tc>
        <w:tc>
          <w:tcPr>
            <w:tcW w:w="1036" w:type="dxa"/>
          </w:tcPr>
          <w:p w:rsidR="00EA2247" w:rsidRPr="00647648" w:rsidRDefault="00EA2247" w:rsidP="00326AE1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  <w:r w:rsidRPr="00647648">
              <w:rPr>
                <w:sz w:val="22"/>
                <w:szCs w:val="22"/>
              </w:rPr>
              <w:t>62</w:t>
            </w:r>
          </w:p>
        </w:tc>
        <w:tc>
          <w:tcPr>
            <w:tcW w:w="1250" w:type="dxa"/>
          </w:tcPr>
          <w:p w:rsidR="00EA2247" w:rsidRPr="00647648" w:rsidRDefault="00EA2247" w:rsidP="00326AE1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7648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1134" w:type="dxa"/>
          </w:tcPr>
          <w:p w:rsidR="00EA2247" w:rsidRPr="00647648" w:rsidRDefault="00EA2247" w:rsidP="00326AE1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  <w:r w:rsidRPr="00647648">
              <w:rPr>
                <w:sz w:val="22"/>
                <w:szCs w:val="22"/>
              </w:rPr>
              <w:t>59</w:t>
            </w:r>
          </w:p>
        </w:tc>
        <w:tc>
          <w:tcPr>
            <w:tcW w:w="1276" w:type="dxa"/>
          </w:tcPr>
          <w:p w:rsidR="00EA2247" w:rsidRPr="00647648" w:rsidRDefault="00EA2247" w:rsidP="00326AE1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7648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1276" w:type="dxa"/>
          </w:tcPr>
          <w:p w:rsidR="00EA2247" w:rsidRPr="00647648" w:rsidRDefault="00EA2247" w:rsidP="00326AE1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43</w:t>
            </w:r>
          </w:p>
        </w:tc>
        <w:tc>
          <w:tcPr>
            <w:tcW w:w="1417" w:type="dxa"/>
          </w:tcPr>
          <w:p w:rsidR="00EA2247" w:rsidRPr="00647648" w:rsidRDefault="00EA2247" w:rsidP="00326AE1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7648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2</w:t>
            </w:r>
            <w:r w:rsidRPr="00647648">
              <w:rPr>
                <w:b/>
                <w:sz w:val="22"/>
                <w:szCs w:val="22"/>
              </w:rPr>
              <w:t>,5</w:t>
            </w:r>
          </w:p>
        </w:tc>
      </w:tr>
      <w:tr w:rsidR="00EA2247" w:rsidRPr="00647648" w:rsidTr="00326AE1">
        <w:trPr>
          <w:trHeight w:val="850"/>
        </w:trPr>
        <w:tc>
          <w:tcPr>
            <w:tcW w:w="2358" w:type="dxa"/>
          </w:tcPr>
          <w:p w:rsidR="00EA2247" w:rsidRPr="00647648" w:rsidRDefault="00EA2247" w:rsidP="00326AE1">
            <w:pPr>
              <w:pStyle w:val="a5"/>
              <w:spacing w:line="360" w:lineRule="auto"/>
              <w:rPr>
                <w:sz w:val="22"/>
                <w:szCs w:val="22"/>
              </w:rPr>
            </w:pPr>
            <w:proofErr w:type="spellStart"/>
            <w:r w:rsidRPr="00647648">
              <w:rPr>
                <w:sz w:val="22"/>
                <w:szCs w:val="22"/>
              </w:rPr>
              <w:t>Микросомия</w:t>
            </w:r>
            <w:proofErr w:type="spellEnd"/>
            <w:r w:rsidRPr="00647648">
              <w:rPr>
                <w:sz w:val="22"/>
                <w:szCs w:val="22"/>
              </w:rPr>
              <w:t xml:space="preserve"> с деф</w:t>
            </w:r>
            <w:r w:rsidRPr="00647648">
              <w:rPr>
                <w:sz w:val="22"/>
                <w:szCs w:val="22"/>
              </w:rPr>
              <w:t>и</w:t>
            </w:r>
            <w:r w:rsidRPr="00647648">
              <w:rPr>
                <w:sz w:val="22"/>
                <w:szCs w:val="22"/>
              </w:rPr>
              <w:t>цитом массы или</w:t>
            </w:r>
          </w:p>
          <w:p w:rsidR="00EA2247" w:rsidRPr="00647648" w:rsidRDefault="00EA2247" w:rsidP="00326AE1">
            <w:pPr>
              <w:pStyle w:val="a5"/>
              <w:spacing w:line="360" w:lineRule="auto"/>
              <w:rPr>
                <w:sz w:val="22"/>
                <w:szCs w:val="22"/>
              </w:rPr>
            </w:pPr>
            <w:r w:rsidRPr="00647648">
              <w:rPr>
                <w:sz w:val="22"/>
                <w:szCs w:val="22"/>
              </w:rPr>
              <w:t xml:space="preserve"> роста</w:t>
            </w:r>
          </w:p>
        </w:tc>
        <w:tc>
          <w:tcPr>
            <w:tcW w:w="1036" w:type="dxa"/>
          </w:tcPr>
          <w:p w:rsidR="00EA2247" w:rsidRPr="00647648" w:rsidRDefault="00EA2247" w:rsidP="00326AE1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  <w:r w:rsidRPr="00647648">
              <w:rPr>
                <w:sz w:val="22"/>
                <w:szCs w:val="22"/>
              </w:rPr>
              <w:t>36</w:t>
            </w:r>
          </w:p>
        </w:tc>
        <w:tc>
          <w:tcPr>
            <w:tcW w:w="1250" w:type="dxa"/>
          </w:tcPr>
          <w:p w:rsidR="00EA2247" w:rsidRPr="00647648" w:rsidRDefault="00EA2247" w:rsidP="00326AE1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7648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134" w:type="dxa"/>
          </w:tcPr>
          <w:p w:rsidR="00EA2247" w:rsidRPr="00647648" w:rsidRDefault="00EA2247" w:rsidP="00326AE1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  <w:r w:rsidRPr="00647648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EA2247" w:rsidRPr="00647648" w:rsidRDefault="00EA2247" w:rsidP="00326AE1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7648">
              <w:rPr>
                <w:b/>
                <w:sz w:val="22"/>
                <w:szCs w:val="22"/>
              </w:rPr>
              <w:t>22,5</w:t>
            </w:r>
          </w:p>
        </w:tc>
        <w:tc>
          <w:tcPr>
            <w:tcW w:w="1276" w:type="dxa"/>
          </w:tcPr>
          <w:p w:rsidR="00EA2247" w:rsidRPr="00647648" w:rsidRDefault="00EA2247" w:rsidP="00326AE1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24</w:t>
            </w:r>
          </w:p>
        </w:tc>
        <w:tc>
          <w:tcPr>
            <w:tcW w:w="1417" w:type="dxa"/>
          </w:tcPr>
          <w:p w:rsidR="00EA2247" w:rsidRPr="00647648" w:rsidRDefault="00EA2247" w:rsidP="00326AE1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764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EA2247" w:rsidRPr="00647648" w:rsidTr="00326AE1">
        <w:trPr>
          <w:trHeight w:val="622"/>
        </w:trPr>
        <w:tc>
          <w:tcPr>
            <w:tcW w:w="2358" w:type="dxa"/>
          </w:tcPr>
          <w:p w:rsidR="00EA2247" w:rsidRPr="00647648" w:rsidRDefault="00EA2247" w:rsidP="00326AE1">
            <w:pPr>
              <w:pStyle w:val="a5"/>
              <w:spacing w:line="360" w:lineRule="auto"/>
              <w:rPr>
                <w:sz w:val="22"/>
                <w:szCs w:val="22"/>
              </w:rPr>
            </w:pPr>
            <w:proofErr w:type="spellStart"/>
            <w:r w:rsidRPr="00647648">
              <w:rPr>
                <w:sz w:val="22"/>
                <w:szCs w:val="22"/>
              </w:rPr>
              <w:t>Мезосомия</w:t>
            </w:r>
            <w:proofErr w:type="spellEnd"/>
            <w:r w:rsidRPr="00647648">
              <w:rPr>
                <w:sz w:val="22"/>
                <w:szCs w:val="22"/>
              </w:rPr>
              <w:t xml:space="preserve"> гармони</w:t>
            </w:r>
            <w:r w:rsidRPr="00647648">
              <w:rPr>
                <w:sz w:val="22"/>
                <w:szCs w:val="22"/>
              </w:rPr>
              <w:t>ч</w:t>
            </w:r>
            <w:r w:rsidRPr="00647648">
              <w:rPr>
                <w:sz w:val="22"/>
                <w:szCs w:val="22"/>
              </w:rPr>
              <w:t>ная</w:t>
            </w:r>
          </w:p>
        </w:tc>
        <w:tc>
          <w:tcPr>
            <w:tcW w:w="1036" w:type="dxa"/>
          </w:tcPr>
          <w:p w:rsidR="00EA2247" w:rsidRPr="00647648" w:rsidRDefault="00EA2247" w:rsidP="00326AE1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  <w:r w:rsidRPr="00647648">
              <w:rPr>
                <w:sz w:val="22"/>
                <w:szCs w:val="22"/>
              </w:rPr>
              <w:t>34</w:t>
            </w:r>
          </w:p>
        </w:tc>
        <w:tc>
          <w:tcPr>
            <w:tcW w:w="1250" w:type="dxa"/>
          </w:tcPr>
          <w:p w:rsidR="00EA2247" w:rsidRPr="00647648" w:rsidRDefault="00EA2247" w:rsidP="00326AE1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7648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EA2247" w:rsidRPr="00647648" w:rsidRDefault="00EA2247" w:rsidP="00326AE1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  <w:r w:rsidRPr="00647648">
              <w:rPr>
                <w:sz w:val="22"/>
                <w:szCs w:val="22"/>
              </w:rPr>
              <w:t>27</w:t>
            </w:r>
          </w:p>
        </w:tc>
        <w:tc>
          <w:tcPr>
            <w:tcW w:w="1276" w:type="dxa"/>
          </w:tcPr>
          <w:p w:rsidR="00EA2247" w:rsidRPr="00647648" w:rsidRDefault="00EA2247" w:rsidP="00326AE1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7648">
              <w:rPr>
                <w:b/>
                <w:sz w:val="22"/>
                <w:szCs w:val="22"/>
              </w:rPr>
              <w:t>24,5</w:t>
            </w:r>
          </w:p>
        </w:tc>
        <w:tc>
          <w:tcPr>
            <w:tcW w:w="1276" w:type="dxa"/>
          </w:tcPr>
          <w:p w:rsidR="00EA2247" w:rsidRPr="00647648" w:rsidRDefault="00EA2247" w:rsidP="00326AE1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  <w:r w:rsidRPr="00647648">
              <w:rPr>
                <w:sz w:val="22"/>
                <w:szCs w:val="22"/>
              </w:rPr>
              <w:t>34</w:t>
            </w:r>
          </w:p>
        </w:tc>
        <w:tc>
          <w:tcPr>
            <w:tcW w:w="1417" w:type="dxa"/>
          </w:tcPr>
          <w:p w:rsidR="00EA2247" w:rsidRPr="00647648" w:rsidRDefault="00EA2247" w:rsidP="00326AE1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7648">
              <w:rPr>
                <w:b/>
                <w:sz w:val="22"/>
                <w:szCs w:val="22"/>
              </w:rPr>
              <w:t>33,5</w:t>
            </w:r>
          </w:p>
        </w:tc>
      </w:tr>
    </w:tbl>
    <w:p w:rsidR="00EA2247" w:rsidRPr="007B7619" w:rsidRDefault="00EA2247" w:rsidP="00EA2247">
      <w:pPr>
        <w:pStyle w:val="a5"/>
        <w:spacing w:line="360" w:lineRule="auto"/>
        <w:ind w:firstLine="720"/>
        <w:rPr>
          <w:color w:val="FF0000"/>
        </w:rPr>
      </w:pPr>
      <w:r w:rsidRPr="007B7619">
        <w:rPr>
          <w:color w:val="FF0000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EA2247" w:rsidRPr="0015212B" w:rsidRDefault="00EA2247" w:rsidP="00EA2247">
      <w:pPr>
        <w:pStyle w:val="a5"/>
        <w:spacing w:line="360" w:lineRule="auto"/>
      </w:pPr>
      <w:r w:rsidRPr="007B7619">
        <w:rPr>
          <w:color w:val="FF0000"/>
        </w:rPr>
        <w:t xml:space="preserve">     </w:t>
      </w:r>
      <w:r w:rsidRPr="0015212B">
        <w:t xml:space="preserve">Отставание в физическом развитии детей дома ребенка, преобладание детей с микросоматическим  дисгармоничным развитием  в росте  и весе обусловлено: отягощенным акушерским анамнезом, поражением ЦНС, нейроэндокринным синдромом, искусственным вскармливанием, болезнями органов пищеварения, </w:t>
      </w:r>
      <w:proofErr w:type="spellStart"/>
      <w:r w:rsidRPr="0015212B">
        <w:t>го</w:t>
      </w:r>
      <w:r w:rsidRPr="0015212B">
        <w:t>с</w:t>
      </w:r>
      <w:r w:rsidRPr="0015212B">
        <w:t>питализмом</w:t>
      </w:r>
      <w:proofErr w:type="spellEnd"/>
      <w:r w:rsidRPr="0015212B">
        <w:t>.   Несмотря на огромный труд обслуживающего персонала, дети в условиях дома ребенка все - таки испытывают дефицит внимания и недостаток информации, которая отрицательно влияет  как на их нервно - психическое, так и физич</w:t>
      </w:r>
      <w:r w:rsidRPr="0015212B">
        <w:t>е</w:t>
      </w:r>
      <w:r w:rsidRPr="0015212B">
        <w:t xml:space="preserve">ское развитие. </w:t>
      </w:r>
    </w:p>
    <w:p w:rsidR="00EA2247" w:rsidRPr="006B20F8" w:rsidRDefault="00EA2247" w:rsidP="00EA2247">
      <w:pPr>
        <w:pStyle w:val="a5"/>
        <w:spacing w:line="360" w:lineRule="auto"/>
      </w:pPr>
      <w:r w:rsidRPr="007B7619">
        <w:rPr>
          <w:color w:val="FF0000"/>
        </w:rPr>
        <w:t xml:space="preserve">     </w:t>
      </w:r>
      <w:r w:rsidRPr="006B20F8">
        <w:t xml:space="preserve">Однако, положительная динамика в развитии детей все - таки заметна, особенно после открытия отделения абилитации. Значительно увеличилась двигательная активность детей. </w:t>
      </w:r>
    </w:p>
    <w:p w:rsidR="00EA2247" w:rsidRPr="006B20F8" w:rsidRDefault="00EA2247" w:rsidP="00EA2247">
      <w:pPr>
        <w:pStyle w:val="a5"/>
        <w:spacing w:line="360" w:lineRule="auto"/>
      </w:pPr>
      <w:r w:rsidRPr="006B20F8">
        <w:lastRenderedPageBreak/>
        <w:t xml:space="preserve">    Число детей с </w:t>
      </w:r>
      <w:proofErr w:type="spellStart"/>
      <w:r w:rsidRPr="006B20F8">
        <w:t>мезосомией</w:t>
      </w:r>
      <w:proofErr w:type="spellEnd"/>
      <w:r w:rsidRPr="006B20F8">
        <w:t xml:space="preserve"> составляет 33,5%   в 2016г., что выше на 8,5% по сравн</w:t>
      </w:r>
      <w:r w:rsidRPr="006B20F8">
        <w:t>е</w:t>
      </w:r>
      <w:r w:rsidRPr="006B20F8">
        <w:t xml:space="preserve">нию с 2014г. </w:t>
      </w:r>
      <w:r w:rsidRPr="006B20F8">
        <w:tab/>
      </w:r>
    </w:p>
    <w:p w:rsidR="00EA2247" w:rsidRPr="006B20F8" w:rsidRDefault="00EA2247" w:rsidP="00EA2247">
      <w:pPr>
        <w:pStyle w:val="a5"/>
        <w:spacing w:line="360" w:lineRule="auto"/>
        <w:jc w:val="both"/>
      </w:pPr>
      <w:r w:rsidRPr="006B20F8">
        <w:t xml:space="preserve">   Число детей с оценкой физического развития: </w:t>
      </w:r>
      <w:proofErr w:type="spellStart"/>
      <w:r w:rsidRPr="006B20F8">
        <w:t>микросомия</w:t>
      </w:r>
      <w:proofErr w:type="spellEnd"/>
      <w:r w:rsidRPr="006B20F8">
        <w:t xml:space="preserve"> с дефицитом веса (дистрофия  нейроэндокринного генеза 1- 2 - 3 ст.), </w:t>
      </w:r>
      <w:proofErr w:type="spellStart"/>
      <w:r w:rsidRPr="006B20F8">
        <w:t>микросомия</w:t>
      </w:r>
      <w:proofErr w:type="spellEnd"/>
      <w:r w:rsidRPr="006B20F8">
        <w:t xml:space="preserve"> с дефицитом ро</w:t>
      </w:r>
      <w:r w:rsidRPr="006B20F8">
        <w:t>с</w:t>
      </w:r>
      <w:r w:rsidRPr="006B20F8">
        <w:t>та  уменьшилось с 2014 года – с  27 % до 2</w:t>
      </w:r>
      <w:r>
        <w:t>4</w:t>
      </w:r>
      <w:r w:rsidRPr="006B20F8">
        <w:t xml:space="preserve">%  в 2016 году.  </w:t>
      </w:r>
    </w:p>
    <w:p w:rsidR="00EA2247" w:rsidRPr="006B20F8" w:rsidRDefault="00EA2247" w:rsidP="00EA2247">
      <w:pPr>
        <w:pStyle w:val="a5"/>
        <w:spacing w:line="360" w:lineRule="auto"/>
      </w:pPr>
      <w:r w:rsidRPr="006B20F8">
        <w:t xml:space="preserve">    Уменьшилось   число детей  с  </w:t>
      </w:r>
      <w:proofErr w:type="spellStart"/>
      <w:r w:rsidRPr="006B20F8">
        <w:t>микросомией</w:t>
      </w:r>
      <w:proofErr w:type="spellEnd"/>
      <w:r w:rsidRPr="006B20F8">
        <w:t xml:space="preserve">  </w:t>
      </w:r>
      <w:proofErr w:type="gramStart"/>
      <w:r w:rsidRPr="006B20F8">
        <w:t>гармоничной</w:t>
      </w:r>
      <w:proofErr w:type="gramEnd"/>
      <w:r w:rsidRPr="006B20F8">
        <w:t xml:space="preserve">  с  48%  в 2014г.  до 4</w:t>
      </w:r>
      <w:r>
        <w:t>2</w:t>
      </w:r>
      <w:r w:rsidRPr="006B20F8">
        <w:t>,5 % в 2016г.</w:t>
      </w:r>
    </w:p>
    <w:p w:rsidR="00EA2247" w:rsidRPr="006B20F8" w:rsidRDefault="00EA2247" w:rsidP="00EA2247">
      <w:pPr>
        <w:pStyle w:val="a5"/>
        <w:spacing w:line="360" w:lineRule="auto"/>
        <w:rPr>
          <w:b/>
        </w:rPr>
      </w:pPr>
      <w:r w:rsidRPr="006B20F8">
        <w:t xml:space="preserve">     Немаловажную роль в физическом и психическом развитии детей имеют экскурсии по городу, в парки и детские театры, краеведческий музей, зоосад, дендр</w:t>
      </w:r>
      <w:r w:rsidRPr="006B20F8">
        <w:t>а</w:t>
      </w:r>
      <w:r w:rsidRPr="006B20F8">
        <w:t>рий. Это способствует расширению детского кругозора и улучшению их нервно-психического и физического развития.</w:t>
      </w:r>
    </w:p>
    <w:p w:rsidR="00EA2247" w:rsidRPr="002C1FA8" w:rsidRDefault="00EA2247" w:rsidP="00EA2247">
      <w:pPr>
        <w:pStyle w:val="a5"/>
        <w:spacing w:line="360" w:lineRule="auto"/>
        <w:jc w:val="center"/>
        <w:rPr>
          <w:b/>
        </w:rPr>
      </w:pPr>
      <w:r w:rsidRPr="002C1FA8">
        <w:rPr>
          <w:b/>
        </w:rPr>
        <w:t>Таблица распределения детей по  группам здоровья в 201</w:t>
      </w:r>
      <w:r>
        <w:rPr>
          <w:b/>
        </w:rPr>
        <w:t>4</w:t>
      </w:r>
      <w:r w:rsidRPr="002C1FA8">
        <w:rPr>
          <w:b/>
        </w:rPr>
        <w:t>-201</w:t>
      </w:r>
      <w:r>
        <w:rPr>
          <w:b/>
        </w:rPr>
        <w:t>6</w:t>
      </w:r>
      <w:r w:rsidRPr="002C1FA8">
        <w:rPr>
          <w:b/>
        </w:rPr>
        <w:t xml:space="preserve"> гг.</w:t>
      </w:r>
    </w:p>
    <w:p w:rsidR="00EA2247" w:rsidRPr="002C1FA8" w:rsidRDefault="00EA2247" w:rsidP="00EA2247">
      <w:pPr>
        <w:pStyle w:val="a5"/>
        <w:spacing w:line="360" w:lineRule="auto"/>
      </w:pPr>
      <w:r w:rsidRPr="002C1FA8">
        <w:t>Таблица № 1</w:t>
      </w:r>
      <w: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6"/>
        <w:gridCol w:w="1326"/>
        <w:gridCol w:w="1327"/>
        <w:gridCol w:w="1326"/>
        <w:gridCol w:w="1327"/>
        <w:gridCol w:w="1327"/>
        <w:gridCol w:w="1327"/>
      </w:tblGrid>
      <w:tr w:rsidR="00EA2247" w:rsidRPr="002C1FA8" w:rsidTr="00326AE1">
        <w:tc>
          <w:tcPr>
            <w:tcW w:w="1326" w:type="dxa"/>
            <w:vMerge w:val="restart"/>
          </w:tcPr>
          <w:p w:rsidR="00EA2247" w:rsidRPr="002C1FA8" w:rsidRDefault="00EA2247" w:rsidP="00326AE1">
            <w:pPr>
              <w:pStyle w:val="a5"/>
              <w:spacing w:line="360" w:lineRule="auto"/>
              <w:jc w:val="right"/>
              <w:rPr>
                <w:sz w:val="22"/>
                <w:szCs w:val="22"/>
              </w:rPr>
            </w:pPr>
            <w:r w:rsidRPr="002C1FA8">
              <w:rPr>
                <w:sz w:val="22"/>
                <w:szCs w:val="22"/>
              </w:rPr>
              <w:t xml:space="preserve">Группы здоровья </w:t>
            </w:r>
          </w:p>
        </w:tc>
        <w:tc>
          <w:tcPr>
            <w:tcW w:w="2653" w:type="dxa"/>
            <w:gridSpan w:val="2"/>
          </w:tcPr>
          <w:p w:rsidR="00EA2247" w:rsidRPr="002C1FA8" w:rsidRDefault="00EA2247" w:rsidP="00326AE1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C1FA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4</w:t>
            </w:r>
            <w:r w:rsidRPr="002C1FA8">
              <w:rPr>
                <w:b/>
                <w:sz w:val="22"/>
                <w:szCs w:val="22"/>
              </w:rPr>
              <w:t xml:space="preserve"> год.</w:t>
            </w:r>
          </w:p>
        </w:tc>
        <w:tc>
          <w:tcPr>
            <w:tcW w:w="2653" w:type="dxa"/>
            <w:gridSpan w:val="2"/>
          </w:tcPr>
          <w:p w:rsidR="00EA2247" w:rsidRPr="002C1FA8" w:rsidRDefault="00EA2247" w:rsidP="00326AE1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C1FA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5</w:t>
            </w:r>
            <w:r w:rsidRPr="002C1FA8">
              <w:rPr>
                <w:b/>
                <w:sz w:val="22"/>
                <w:szCs w:val="22"/>
              </w:rPr>
              <w:t xml:space="preserve"> год.</w:t>
            </w:r>
          </w:p>
        </w:tc>
        <w:tc>
          <w:tcPr>
            <w:tcW w:w="2654" w:type="dxa"/>
            <w:gridSpan w:val="2"/>
          </w:tcPr>
          <w:p w:rsidR="00EA2247" w:rsidRPr="002C1FA8" w:rsidRDefault="00EA2247" w:rsidP="00326AE1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C1FA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6</w:t>
            </w:r>
            <w:r w:rsidRPr="002C1FA8">
              <w:rPr>
                <w:b/>
                <w:sz w:val="22"/>
                <w:szCs w:val="22"/>
              </w:rPr>
              <w:t xml:space="preserve"> год.</w:t>
            </w:r>
          </w:p>
        </w:tc>
      </w:tr>
      <w:tr w:rsidR="00EA2247" w:rsidRPr="002C1FA8" w:rsidTr="00326AE1">
        <w:trPr>
          <w:trHeight w:val="229"/>
        </w:trPr>
        <w:tc>
          <w:tcPr>
            <w:tcW w:w="1326" w:type="dxa"/>
            <w:vMerge/>
          </w:tcPr>
          <w:p w:rsidR="00EA2247" w:rsidRPr="002C1FA8" w:rsidRDefault="00EA2247" w:rsidP="00326AE1">
            <w:pPr>
              <w:pStyle w:val="a5"/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EA2247" w:rsidRPr="002C1FA8" w:rsidRDefault="00EA2247" w:rsidP="00326AE1">
            <w:pPr>
              <w:pStyle w:val="a5"/>
              <w:spacing w:line="360" w:lineRule="auto"/>
              <w:jc w:val="right"/>
              <w:rPr>
                <w:sz w:val="22"/>
                <w:szCs w:val="22"/>
              </w:rPr>
            </w:pPr>
            <w:proofErr w:type="spellStart"/>
            <w:r w:rsidRPr="002C1FA8">
              <w:rPr>
                <w:sz w:val="22"/>
                <w:szCs w:val="22"/>
              </w:rPr>
              <w:t>абс</w:t>
            </w:r>
            <w:proofErr w:type="spellEnd"/>
          </w:p>
        </w:tc>
        <w:tc>
          <w:tcPr>
            <w:tcW w:w="1327" w:type="dxa"/>
          </w:tcPr>
          <w:p w:rsidR="00EA2247" w:rsidRPr="002C1FA8" w:rsidRDefault="00EA2247" w:rsidP="00326AE1">
            <w:pPr>
              <w:pStyle w:val="a5"/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2C1FA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326" w:type="dxa"/>
          </w:tcPr>
          <w:p w:rsidR="00EA2247" w:rsidRPr="002C1FA8" w:rsidRDefault="00EA2247" w:rsidP="00326AE1">
            <w:pPr>
              <w:pStyle w:val="a5"/>
              <w:spacing w:line="360" w:lineRule="auto"/>
              <w:jc w:val="right"/>
              <w:rPr>
                <w:sz w:val="22"/>
                <w:szCs w:val="22"/>
              </w:rPr>
            </w:pPr>
            <w:proofErr w:type="spellStart"/>
            <w:r w:rsidRPr="002C1FA8">
              <w:rPr>
                <w:sz w:val="22"/>
                <w:szCs w:val="22"/>
              </w:rPr>
              <w:t>Абс</w:t>
            </w:r>
            <w:proofErr w:type="spellEnd"/>
            <w:r w:rsidRPr="002C1FA8">
              <w:rPr>
                <w:sz w:val="22"/>
                <w:szCs w:val="22"/>
              </w:rPr>
              <w:t>.</w:t>
            </w:r>
          </w:p>
        </w:tc>
        <w:tc>
          <w:tcPr>
            <w:tcW w:w="1327" w:type="dxa"/>
          </w:tcPr>
          <w:p w:rsidR="00EA2247" w:rsidRPr="002C1FA8" w:rsidRDefault="00EA2247" w:rsidP="00326AE1">
            <w:pPr>
              <w:pStyle w:val="a5"/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2C1FA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327" w:type="dxa"/>
          </w:tcPr>
          <w:p w:rsidR="00EA2247" w:rsidRPr="002C1FA8" w:rsidRDefault="00EA2247" w:rsidP="00326AE1">
            <w:pPr>
              <w:pStyle w:val="a5"/>
              <w:spacing w:line="360" w:lineRule="auto"/>
              <w:jc w:val="right"/>
              <w:rPr>
                <w:sz w:val="22"/>
                <w:szCs w:val="22"/>
              </w:rPr>
            </w:pPr>
            <w:proofErr w:type="spellStart"/>
            <w:r w:rsidRPr="002C1FA8">
              <w:rPr>
                <w:sz w:val="22"/>
                <w:szCs w:val="22"/>
              </w:rPr>
              <w:t>Абс</w:t>
            </w:r>
            <w:proofErr w:type="spellEnd"/>
            <w:r w:rsidRPr="002C1FA8">
              <w:rPr>
                <w:sz w:val="22"/>
                <w:szCs w:val="22"/>
              </w:rPr>
              <w:t>.</w:t>
            </w:r>
          </w:p>
        </w:tc>
        <w:tc>
          <w:tcPr>
            <w:tcW w:w="1327" w:type="dxa"/>
          </w:tcPr>
          <w:p w:rsidR="00EA2247" w:rsidRPr="002C1FA8" w:rsidRDefault="00EA2247" w:rsidP="00326AE1">
            <w:pPr>
              <w:pStyle w:val="a5"/>
              <w:spacing w:line="360" w:lineRule="auto"/>
              <w:jc w:val="right"/>
              <w:rPr>
                <w:sz w:val="22"/>
                <w:szCs w:val="22"/>
              </w:rPr>
            </w:pPr>
            <w:r w:rsidRPr="002C1FA8">
              <w:rPr>
                <w:sz w:val="22"/>
                <w:szCs w:val="22"/>
              </w:rPr>
              <w:t>%</w:t>
            </w:r>
          </w:p>
        </w:tc>
      </w:tr>
      <w:tr w:rsidR="00EA2247" w:rsidRPr="002C1FA8" w:rsidTr="00326AE1">
        <w:trPr>
          <w:trHeight w:val="208"/>
        </w:trPr>
        <w:tc>
          <w:tcPr>
            <w:tcW w:w="1326" w:type="dxa"/>
          </w:tcPr>
          <w:p w:rsidR="00EA2247" w:rsidRPr="002C1FA8" w:rsidRDefault="00EA2247" w:rsidP="00326AE1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  <w:r w:rsidRPr="002C1FA8">
              <w:rPr>
                <w:sz w:val="22"/>
                <w:szCs w:val="22"/>
              </w:rPr>
              <w:t>2 группа</w:t>
            </w:r>
          </w:p>
        </w:tc>
        <w:tc>
          <w:tcPr>
            <w:tcW w:w="1326" w:type="dxa"/>
          </w:tcPr>
          <w:p w:rsidR="00EA2247" w:rsidRPr="002C1FA8" w:rsidRDefault="00EA2247" w:rsidP="00326AE1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  <w:r w:rsidRPr="002C1FA8">
              <w:rPr>
                <w:sz w:val="22"/>
                <w:szCs w:val="22"/>
              </w:rPr>
              <w:t>8</w:t>
            </w:r>
          </w:p>
        </w:tc>
        <w:tc>
          <w:tcPr>
            <w:tcW w:w="1327" w:type="dxa"/>
          </w:tcPr>
          <w:p w:rsidR="00EA2247" w:rsidRPr="002C1FA8" w:rsidRDefault="00EA2247" w:rsidP="00326AE1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C1FA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26" w:type="dxa"/>
          </w:tcPr>
          <w:p w:rsidR="00EA2247" w:rsidRPr="002C1FA8" w:rsidRDefault="00EA2247" w:rsidP="00326AE1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  <w:r w:rsidRPr="002C1FA8">
              <w:rPr>
                <w:sz w:val="22"/>
                <w:szCs w:val="22"/>
              </w:rPr>
              <w:t>10</w:t>
            </w:r>
          </w:p>
        </w:tc>
        <w:tc>
          <w:tcPr>
            <w:tcW w:w="1327" w:type="dxa"/>
          </w:tcPr>
          <w:p w:rsidR="00EA2247" w:rsidRPr="002C1FA8" w:rsidRDefault="00EA2247" w:rsidP="00326AE1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C1FA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27" w:type="dxa"/>
          </w:tcPr>
          <w:p w:rsidR="00EA2247" w:rsidRPr="002C1FA8" w:rsidRDefault="00EA2247" w:rsidP="00326AE1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  <w:r w:rsidRPr="002C1FA8">
              <w:rPr>
                <w:sz w:val="22"/>
                <w:szCs w:val="22"/>
              </w:rPr>
              <w:t>19</w:t>
            </w:r>
          </w:p>
        </w:tc>
        <w:tc>
          <w:tcPr>
            <w:tcW w:w="1327" w:type="dxa"/>
          </w:tcPr>
          <w:p w:rsidR="00EA2247" w:rsidRPr="002C1FA8" w:rsidRDefault="00EA2247" w:rsidP="00326AE1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C1FA8">
              <w:rPr>
                <w:b/>
                <w:sz w:val="22"/>
                <w:szCs w:val="22"/>
              </w:rPr>
              <w:t>19</w:t>
            </w:r>
          </w:p>
        </w:tc>
      </w:tr>
      <w:tr w:rsidR="00EA2247" w:rsidRPr="002C1FA8" w:rsidTr="00326AE1">
        <w:tc>
          <w:tcPr>
            <w:tcW w:w="1326" w:type="dxa"/>
          </w:tcPr>
          <w:p w:rsidR="00EA2247" w:rsidRPr="002C1FA8" w:rsidRDefault="00EA2247" w:rsidP="00326AE1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  <w:r w:rsidRPr="002C1FA8">
              <w:rPr>
                <w:sz w:val="22"/>
                <w:szCs w:val="22"/>
              </w:rPr>
              <w:t>3 группа</w:t>
            </w:r>
          </w:p>
        </w:tc>
        <w:tc>
          <w:tcPr>
            <w:tcW w:w="1326" w:type="dxa"/>
          </w:tcPr>
          <w:p w:rsidR="00EA2247" w:rsidRPr="002C1FA8" w:rsidRDefault="00EA2247" w:rsidP="00326AE1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  <w:r w:rsidRPr="002C1FA8">
              <w:rPr>
                <w:sz w:val="22"/>
                <w:szCs w:val="22"/>
              </w:rPr>
              <w:t>65</w:t>
            </w:r>
          </w:p>
        </w:tc>
        <w:tc>
          <w:tcPr>
            <w:tcW w:w="1327" w:type="dxa"/>
          </w:tcPr>
          <w:p w:rsidR="00EA2247" w:rsidRPr="002C1FA8" w:rsidRDefault="00EA2247" w:rsidP="00326AE1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C1FA8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1326" w:type="dxa"/>
          </w:tcPr>
          <w:p w:rsidR="00EA2247" w:rsidRPr="002C1FA8" w:rsidRDefault="00EA2247" w:rsidP="00326AE1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  <w:r w:rsidRPr="002C1FA8">
              <w:rPr>
                <w:sz w:val="22"/>
                <w:szCs w:val="22"/>
              </w:rPr>
              <w:t>40</w:t>
            </w:r>
          </w:p>
        </w:tc>
        <w:tc>
          <w:tcPr>
            <w:tcW w:w="1327" w:type="dxa"/>
          </w:tcPr>
          <w:p w:rsidR="00EA2247" w:rsidRPr="002C1FA8" w:rsidRDefault="00EA2247" w:rsidP="00326AE1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C1FA8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327" w:type="dxa"/>
          </w:tcPr>
          <w:p w:rsidR="00EA2247" w:rsidRPr="002C1FA8" w:rsidRDefault="00EA2247" w:rsidP="00326AE1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327" w:type="dxa"/>
          </w:tcPr>
          <w:p w:rsidR="00EA2247" w:rsidRPr="002C1FA8" w:rsidRDefault="00EA2247" w:rsidP="00326AE1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C1FA8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9</w:t>
            </w:r>
            <w:r w:rsidRPr="002C1FA8">
              <w:rPr>
                <w:b/>
                <w:sz w:val="22"/>
                <w:szCs w:val="22"/>
              </w:rPr>
              <w:t>,5</w:t>
            </w:r>
          </w:p>
        </w:tc>
      </w:tr>
      <w:tr w:rsidR="00EA2247" w:rsidRPr="002C1FA8" w:rsidTr="00326AE1">
        <w:tc>
          <w:tcPr>
            <w:tcW w:w="1326" w:type="dxa"/>
          </w:tcPr>
          <w:p w:rsidR="00EA2247" w:rsidRPr="002C1FA8" w:rsidRDefault="00EA2247" w:rsidP="00326AE1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  <w:r w:rsidRPr="002C1FA8">
              <w:rPr>
                <w:sz w:val="22"/>
                <w:szCs w:val="22"/>
              </w:rPr>
              <w:t>4 группа</w:t>
            </w:r>
          </w:p>
        </w:tc>
        <w:tc>
          <w:tcPr>
            <w:tcW w:w="1326" w:type="dxa"/>
          </w:tcPr>
          <w:p w:rsidR="00EA2247" w:rsidRPr="002C1FA8" w:rsidRDefault="00EA2247" w:rsidP="00326AE1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  <w:r w:rsidRPr="002C1FA8">
              <w:rPr>
                <w:sz w:val="22"/>
                <w:szCs w:val="22"/>
              </w:rPr>
              <w:t>52</w:t>
            </w:r>
          </w:p>
        </w:tc>
        <w:tc>
          <w:tcPr>
            <w:tcW w:w="1327" w:type="dxa"/>
          </w:tcPr>
          <w:p w:rsidR="00EA2247" w:rsidRPr="002C1FA8" w:rsidRDefault="00EA2247" w:rsidP="00326AE1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C1FA8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326" w:type="dxa"/>
          </w:tcPr>
          <w:p w:rsidR="00EA2247" w:rsidRPr="002C1FA8" w:rsidRDefault="00EA2247" w:rsidP="00326AE1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  <w:r w:rsidRPr="002C1FA8">
              <w:rPr>
                <w:sz w:val="22"/>
                <w:szCs w:val="22"/>
              </w:rPr>
              <w:t>53</w:t>
            </w:r>
          </w:p>
        </w:tc>
        <w:tc>
          <w:tcPr>
            <w:tcW w:w="1327" w:type="dxa"/>
          </w:tcPr>
          <w:p w:rsidR="00EA2247" w:rsidRPr="002C1FA8" w:rsidRDefault="00EA2247" w:rsidP="00326AE1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C1FA8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1327" w:type="dxa"/>
          </w:tcPr>
          <w:p w:rsidR="00EA2247" w:rsidRPr="002C1FA8" w:rsidRDefault="00EA2247" w:rsidP="00326AE1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  <w:r w:rsidRPr="002C1FA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27" w:type="dxa"/>
          </w:tcPr>
          <w:p w:rsidR="00EA2247" w:rsidRPr="002C1FA8" w:rsidRDefault="00EA2247" w:rsidP="00326AE1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Pr="002C1FA8">
              <w:rPr>
                <w:b/>
                <w:sz w:val="22"/>
                <w:szCs w:val="22"/>
              </w:rPr>
              <w:t>,5</w:t>
            </w:r>
          </w:p>
        </w:tc>
      </w:tr>
      <w:tr w:rsidR="00EA2247" w:rsidRPr="002C1FA8" w:rsidTr="00326AE1">
        <w:tc>
          <w:tcPr>
            <w:tcW w:w="1326" w:type="dxa"/>
          </w:tcPr>
          <w:p w:rsidR="00EA2247" w:rsidRPr="002C1FA8" w:rsidRDefault="00EA2247" w:rsidP="00326AE1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  <w:r w:rsidRPr="002C1FA8">
              <w:rPr>
                <w:sz w:val="22"/>
                <w:szCs w:val="22"/>
              </w:rPr>
              <w:t>5 группа</w:t>
            </w:r>
          </w:p>
        </w:tc>
        <w:tc>
          <w:tcPr>
            <w:tcW w:w="1326" w:type="dxa"/>
          </w:tcPr>
          <w:p w:rsidR="00EA2247" w:rsidRPr="002C1FA8" w:rsidRDefault="00EA2247" w:rsidP="00326AE1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  <w:r w:rsidRPr="002C1FA8">
              <w:rPr>
                <w:sz w:val="22"/>
                <w:szCs w:val="22"/>
              </w:rPr>
              <w:t>10</w:t>
            </w:r>
          </w:p>
        </w:tc>
        <w:tc>
          <w:tcPr>
            <w:tcW w:w="1327" w:type="dxa"/>
          </w:tcPr>
          <w:p w:rsidR="00EA2247" w:rsidRPr="002C1FA8" w:rsidRDefault="00EA2247" w:rsidP="00326AE1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C1FA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26" w:type="dxa"/>
          </w:tcPr>
          <w:p w:rsidR="00EA2247" w:rsidRPr="002C1FA8" w:rsidRDefault="00EA2247" w:rsidP="00326AE1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  <w:r w:rsidRPr="002C1FA8">
              <w:rPr>
                <w:sz w:val="22"/>
                <w:szCs w:val="22"/>
              </w:rPr>
              <w:t>8</w:t>
            </w:r>
          </w:p>
        </w:tc>
        <w:tc>
          <w:tcPr>
            <w:tcW w:w="1327" w:type="dxa"/>
          </w:tcPr>
          <w:p w:rsidR="00EA2247" w:rsidRPr="002C1FA8" w:rsidRDefault="00EA2247" w:rsidP="00326AE1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C1FA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27" w:type="dxa"/>
          </w:tcPr>
          <w:p w:rsidR="00EA2247" w:rsidRPr="002C1FA8" w:rsidRDefault="00EA2247" w:rsidP="00326AE1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  <w:r w:rsidRPr="002C1FA8">
              <w:rPr>
                <w:sz w:val="22"/>
                <w:szCs w:val="22"/>
              </w:rPr>
              <w:t>2</w:t>
            </w:r>
          </w:p>
        </w:tc>
        <w:tc>
          <w:tcPr>
            <w:tcW w:w="1327" w:type="dxa"/>
          </w:tcPr>
          <w:p w:rsidR="00EA2247" w:rsidRPr="002C1FA8" w:rsidRDefault="00EA2247" w:rsidP="00326AE1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C1FA8">
              <w:rPr>
                <w:b/>
                <w:sz w:val="22"/>
                <w:szCs w:val="22"/>
              </w:rPr>
              <w:t>2</w:t>
            </w:r>
          </w:p>
        </w:tc>
      </w:tr>
    </w:tbl>
    <w:p w:rsidR="00EA2247" w:rsidRPr="002C1FA8" w:rsidRDefault="00EA2247" w:rsidP="00EA2247">
      <w:pPr>
        <w:pStyle w:val="a5"/>
        <w:spacing w:line="360" w:lineRule="auto"/>
      </w:pPr>
      <w:r w:rsidRPr="002C1FA8">
        <w:tab/>
        <w:t xml:space="preserve">  </w:t>
      </w:r>
    </w:p>
    <w:p w:rsidR="00EA2247" w:rsidRPr="002C1FA8" w:rsidRDefault="00EA2247" w:rsidP="0066450D">
      <w:pPr>
        <w:pStyle w:val="a5"/>
        <w:spacing w:line="360" w:lineRule="auto"/>
        <w:rPr>
          <w:szCs w:val="28"/>
        </w:rPr>
      </w:pPr>
      <w:r w:rsidRPr="007B7619">
        <w:rPr>
          <w:color w:val="FF0000"/>
        </w:rPr>
        <w:t xml:space="preserve">  </w:t>
      </w:r>
      <w:r>
        <w:rPr>
          <w:color w:val="FF0000"/>
        </w:rPr>
        <w:t xml:space="preserve">   </w:t>
      </w:r>
      <w:r w:rsidRPr="002C1FA8">
        <w:rPr>
          <w:szCs w:val="28"/>
        </w:rPr>
        <w:t xml:space="preserve">В 2014 - 2016 году детей с 1-ой группой здоровья, не имеющих отклонений в функциональном состоянии организма,  в Дом ребенка не поступало.     Доля детей со 2-ой группой здоровья   увеличилась с 6% в 2014г. до 19% в 2016г. </w:t>
      </w:r>
      <w:r w:rsidRPr="002C1FA8">
        <w:rPr>
          <w:spacing w:val="-6"/>
          <w:sz w:val="29"/>
          <w:szCs w:val="29"/>
        </w:rPr>
        <w:t>- это д</w:t>
      </w:r>
      <w:r w:rsidRPr="002C1FA8">
        <w:rPr>
          <w:spacing w:val="-6"/>
          <w:sz w:val="29"/>
          <w:szCs w:val="29"/>
        </w:rPr>
        <w:t>е</w:t>
      </w:r>
      <w:r w:rsidRPr="002C1FA8">
        <w:rPr>
          <w:spacing w:val="-6"/>
          <w:sz w:val="29"/>
          <w:szCs w:val="29"/>
        </w:rPr>
        <w:t>ти, имеющие функциональные отклонения в состоянии здоровья;</w:t>
      </w:r>
      <w:r w:rsidRPr="002C1FA8">
        <w:rPr>
          <w:szCs w:val="28"/>
        </w:rPr>
        <w:t xml:space="preserve">   Удельный вес в общей численности детей с 3 группой здоровья  с 2014 года </w:t>
      </w:r>
      <w:r>
        <w:rPr>
          <w:szCs w:val="28"/>
        </w:rPr>
        <w:t xml:space="preserve">увеличился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</w:t>
      </w:r>
      <w:r w:rsidRPr="002C1FA8">
        <w:rPr>
          <w:szCs w:val="28"/>
        </w:rPr>
        <w:t xml:space="preserve"> 4</w:t>
      </w:r>
      <w:r>
        <w:rPr>
          <w:szCs w:val="28"/>
        </w:rPr>
        <w:t>9,5</w:t>
      </w:r>
      <w:r w:rsidRPr="002C1FA8">
        <w:rPr>
          <w:szCs w:val="28"/>
        </w:rPr>
        <w:t xml:space="preserve">% </w:t>
      </w:r>
      <w:r w:rsidRPr="002C1FA8">
        <w:rPr>
          <w:spacing w:val="-6"/>
          <w:szCs w:val="28"/>
        </w:rPr>
        <w:t xml:space="preserve"> - </w:t>
      </w:r>
      <w:proofErr w:type="gramStart"/>
      <w:r w:rsidRPr="002C1FA8">
        <w:rPr>
          <w:spacing w:val="-6"/>
          <w:szCs w:val="28"/>
        </w:rPr>
        <w:t>это</w:t>
      </w:r>
      <w:proofErr w:type="gramEnd"/>
      <w:r w:rsidRPr="002C1FA8">
        <w:rPr>
          <w:spacing w:val="-6"/>
          <w:szCs w:val="28"/>
        </w:rPr>
        <w:t xml:space="preserve"> дети с компенсированными  формами  различной патологии,  требующие диспансерн</w:t>
      </w:r>
      <w:r w:rsidRPr="002C1FA8">
        <w:rPr>
          <w:spacing w:val="-6"/>
          <w:szCs w:val="28"/>
        </w:rPr>
        <w:t>о</w:t>
      </w:r>
      <w:r w:rsidRPr="002C1FA8">
        <w:rPr>
          <w:spacing w:val="-6"/>
          <w:szCs w:val="28"/>
        </w:rPr>
        <w:t>го наблюдения. В структуре групп здоровья занимают 1 место</w:t>
      </w:r>
      <w:r w:rsidR="0066450D">
        <w:rPr>
          <w:spacing w:val="-6"/>
          <w:szCs w:val="28"/>
        </w:rPr>
        <w:t>.</w:t>
      </w:r>
      <w:r w:rsidRPr="002C1FA8">
        <w:rPr>
          <w:szCs w:val="28"/>
        </w:rPr>
        <w:t xml:space="preserve">    Число детей с 4 группой здоровья  в Доме ребенка уменьшилось  с 38%  в 2014г. до </w:t>
      </w:r>
      <w:r>
        <w:rPr>
          <w:szCs w:val="28"/>
        </w:rPr>
        <w:t>29</w:t>
      </w:r>
      <w:r w:rsidRPr="002C1FA8">
        <w:rPr>
          <w:szCs w:val="28"/>
        </w:rPr>
        <w:t xml:space="preserve">,5 % в 2016г. </w:t>
      </w:r>
      <w:r w:rsidRPr="002C1FA8">
        <w:rPr>
          <w:spacing w:val="-6"/>
          <w:szCs w:val="28"/>
        </w:rPr>
        <w:t xml:space="preserve">- это дети  в состоянии  </w:t>
      </w:r>
      <w:proofErr w:type="spellStart"/>
      <w:r w:rsidRPr="002C1FA8">
        <w:rPr>
          <w:spacing w:val="-6"/>
          <w:szCs w:val="28"/>
        </w:rPr>
        <w:t>субкомпенсации</w:t>
      </w:r>
      <w:proofErr w:type="spellEnd"/>
      <w:r w:rsidRPr="002C1FA8">
        <w:rPr>
          <w:spacing w:val="-6"/>
          <w:szCs w:val="28"/>
        </w:rPr>
        <w:t xml:space="preserve"> по различной патологии. </w:t>
      </w:r>
      <w:r w:rsidRPr="002C1FA8">
        <w:rPr>
          <w:szCs w:val="28"/>
        </w:rPr>
        <w:t xml:space="preserve">   Численность </w:t>
      </w:r>
      <w:r w:rsidRPr="002C1FA8">
        <w:rPr>
          <w:szCs w:val="28"/>
        </w:rPr>
        <w:lastRenderedPageBreak/>
        <w:t xml:space="preserve">детей  с 5 группой здоровья  уменьшилась  с 8%  в 2014г. до 2 % в 2016г. </w:t>
      </w:r>
      <w:r w:rsidRPr="002C1FA8">
        <w:rPr>
          <w:spacing w:val="-6"/>
          <w:szCs w:val="28"/>
        </w:rPr>
        <w:t xml:space="preserve">- это дети  с тяжёлой патологией. </w:t>
      </w:r>
    </w:p>
    <w:p w:rsidR="00EA2247" w:rsidRPr="007B7619" w:rsidRDefault="00EA2247" w:rsidP="0066450D">
      <w:pPr>
        <w:pStyle w:val="a5"/>
        <w:spacing w:line="360" w:lineRule="auto"/>
        <w:jc w:val="both"/>
        <w:rPr>
          <w:color w:val="FF0000"/>
          <w:spacing w:val="-6"/>
          <w:sz w:val="29"/>
          <w:szCs w:val="29"/>
        </w:rPr>
      </w:pPr>
      <w:r w:rsidRPr="002C1FA8">
        <w:rPr>
          <w:szCs w:val="28"/>
        </w:rPr>
        <w:t xml:space="preserve">Данная динамика по группам здоровья отражает то, что в учреждении находятся дети с множественными фоновыми заболеваниями, тяжёлой соматической и неврологической патологией. Дети со 2 и 3 группой </w:t>
      </w:r>
      <w:proofErr w:type="gramStart"/>
      <w:r w:rsidRPr="002C1FA8">
        <w:rPr>
          <w:szCs w:val="28"/>
        </w:rPr>
        <w:t>здоровья</w:t>
      </w:r>
      <w:proofErr w:type="gramEnd"/>
      <w:r w:rsidRPr="002C1FA8">
        <w:rPr>
          <w:szCs w:val="28"/>
        </w:rPr>
        <w:t xml:space="preserve"> как правило из трудной жизненной ситуации, находящиеся в учреждении временно по заявлению родит</w:t>
      </w:r>
      <w:r w:rsidRPr="002C1FA8">
        <w:rPr>
          <w:szCs w:val="28"/>
        </w:rPr>
        <w:t>е</w:t>
      </w:r>
      <w:r w:rsidRPr="002C1FA8">
        <w:rPr>
          <w:szCs w:val="28"/>
        </w:rPr>
        <w:t>лей. Дети с 4 – 5 группами здоровья – это дети – сироты и дети, оставшиеся без попечения родителей, имеющие оформленную инвалидность и находящиеся в у</w:t>
      </w:r>
      <w:r w:rsidRPr="002C1FA8">
        <w:rPr>
          <w:szCs w:val="28"/>
        </w:rPr>
        <w:t>ч</w:t>
      </w:r>
      <w:r w:rsidRPr="002C1FA8">
        <w:rPr>
          <w:szCs w:val="28"/>
        </w:rPr>
        <w:t xml:space="preserve">реждении постоянно. </w:t>
      </w:r>
    </w:p>
    <w:p w:rsidR="00EA2247" w:rsidRPr="00A350BD" w:rsidRDefault="00EA2247" w:rsidP="00EA2247">
      <w:pPr>
        <w:pStyle w:val="a5"/>
        <w:spacing w:line="360" w:lineRule="auto"/>
        <w:jc w:val="center"/>
        <w:rPr>
          <w:b/>
        </w:rPr>
      </w:pPr>
      <w:r w:rsidRPr="00A350BD">
        <w:rPr>
          <w:b/>
        </w:rPr>
        <w:t>Показатели нервно-психического развития детей за  2014 -2016 год.</w:t>
      </w:r>
    </w:p>
    <w:p w:rsidR="00EA2247" w:rsidRPr="00A350BD" w:rsidRDefault="00EA2247" w:rsidP="00EA2247">
      <w:pPr>
        <w:pStyle w:val="a5"/>
        <w:spacing w:line="360" w:lineRule="auto"/>
        <w:rPr>
          <w:b/>
        </w:rPr>
      </w:pPr>
      <w:r w:rsidRPr="00A350BD">
        <w:t>Та</w:t>
      </w:r>
      <w:r w:rsidRPr="00A350BD">
        <w:t>б</w:t>
      </w:r>
      <w:r w:rsidRPr="00A350BD">
        <w:t>лица № 1</w:t>
      </w:r>
      <w: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1320"/>
        <w:gridCol w:w="1320"/>
        <w:gridCol w:w="1320"/>
        <w:gridCol w:w="1320"/>
        <w:gridCol w:w="1320"/>
        <w:gridCol w:w="1320"/>
      </w:tblGrid>
      <w:tr w:rsidR="00EA2247" w:rsidRPr="00A350BD" w:rsidTr="00326AE1">
        <w:tc>
          <w:tcPr>
            <w:tcW w:w="1416" w:type="dxa"/>
            <w:vMerge w:val="restart"/>
          </w:tcPr>
          <w:p w:rsidR="00EA2247" w:rsidRPr="00A350BD" w:rsidRDefault="00EA2247" w:rsidP="00326AE1">
            <w:pPr>
              <w:pStyle w:val="a5"/>
              <w:spacing w:line="360" w:lineRule="auto"/>
              <w:rPr>
                <w:b/>
                <w:sz w:val="22"/>
                <w:szCs w:val="22"/>
              </w:rPr>
            </w:pPr>
            <w:r w:rsidRPr="00A350BD">
              <w:rPr>
                <w:b/>
                <w:sz w:val="22"/>
                <w:szCs w:val="22"/>
              </w:rPr>
              <w:t>Группа развития</w:t>
            </w:r>
          </w:p>
        </w:tc>
        <w:tc>
          <w:tcPr>
            <w:tcW w:w="2640" w:type="dxa"/>
            <w:gridSpan w:val="2"/>
          </w:tcPr>
          <w:p w:rsidR="00EA2247" w:rsidRPr="00A350BD" w:rsidRDefault="00EA2247" w:rsidP="00326AE1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350BD">
              <w:rPr>
                <w:b/>
                <w:sz w:val="22"/>
                <w:szCs w:val="22"/>
              </w:rPr>
              <w:t>2014 год</w:t>
            </w:r>
          </w:p>
        </w:tc>
        <w:tc>
          <w:tcPr>
            <w:tcW w:w="2640" w:type="dxa"/>
            <w:gridSpan w:val="2"/>
          </w:tcPr>
          <w:p w:rsidR="00EA2247" w:rsidRPr="00A350BD" w:rsidRDefault="00EA2247" w:rsidP="00326AE1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350BD">
              <w:rPr>
                <w:b/>
                <w:sz w:val="22"/>
                <w:szCs w:val="22"/>
              </w:rPr>
              <w:t>2015 год</w:t>
            </w:r>
          </w:p>
        </w:tc>
        <w:tc>
          <w:tcPr>
            <w:tcW w:w="2640" w:type="dxa"/>
            <w:gridSpan w:val="2"/>
          </w:tcPr>
          <w:p w:rsidR="00EA2247" w:rsidRPr="00A350BD" w:rsidRDefault="00EA2247" w:rsidP="00326AE1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350BD">
              <w:rPr>
                <w:b/>
                <w:sz w:val="22"/>
                <w:szCs w:val="22"/>
              </w:rPr>
              <w:t>2016 год</w:t>
            </w:r>
          </w:p>
        </w:tc>
      </w:tr>
      <w:tr w:rsidR="00EA2247" w:rsidRPr="00A350BD" w:rsidTr="00326AE1">
        <w:tc>
          <w:tcPr>
            <w:tcW w:w="1416" w:type="dxa"/>
            <w:vMerge/>
          </w:tcPr>
          <w:p w:rsidR="00EA2247" w:rsidRPr="00A350BD" w:rsidRDefault="00EA2247" w:rsidP="00326AE1">
            <w:pPr>
              <w:pStyle w:val="a5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:rsidR="00EA2247" w:rsidRPr="00A350BD" w:rsidRDefault="00EA2247" w:rsidP="00326AE1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A350BD">
              <w:rPr>
                <w:b/>
                <w:sz w:val="22"/>
                <w:szCs w:val="22"/>
              </w:rPr>
              <w:t>Абс</w:t>
            </w:r>
            <w:proofErr w:type="spellEnd"/>
            <w:r w:rsidRPr="00A350B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320" w:type="dxa"/>
          </w:tcPr>
          <w:p w:rsidR="00EA2247" w:rsidRPr="00A350BD" w:rsidRDefault="00EA2247" w:rsidP="00326AE1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350B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320" w:type="dxa"/>
          </w:tcPr>
          <w:p w:rsidR="00EA2247" w:rsidRPr="00A350BD" w:rsidRDefault="00EA2247" w:rsidP="00326AE1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A350BD">
              <w:rPr>
                <w:b/>
                <w:sz w:val="22"/>
                <w:szCs w:val="22"/>
              </w:rPr>
              <w:t>Абс</w:t>
            </w:r>
            <w:proofErr w:type="spellEnd"/>
            <w:r w:rsidRPr="00A350B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320" w:type="dxa"/>
          </w:tcPr>
          <w:p w:rsidR="00EA2247" w:rsidRPr="00A350BD" w:rsidRDefault="00EA2247" w:rsidP="00326AE1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350B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320" w:type="dxa"/>
          </w:tcPr>
          <w:p w:rsidR="00EA2247" w:rsidRPr="00A350BD" w:rsidRDefault="00EA2247" w:rsidP="00326AE1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A350BD">
              <w:rPr>
                <w:b/>
                <w:sz w:val="22"/>
                <w:szCs w:val="22"/>
              </w:rPr>
              <w:t>Абс</w:t>
            </w:r>
            <w:proofErr w:type="spellEnd"/>
            <w:r w:rsidRPr="00A350B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320" w:type="dxa"/>
          </w:tcPr>
          <w:p w:rsidR="00EA2247" w:rsidRPr="00A350BD" w:rsidRDefault="00EA2247" w:rsidP="00326AE1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350BD">
              <w:rPr>
                <w:b/>
                <w:sz w:val="22"/>
                <w:szCs w:val="22"/>
              </w:rPr>
              <w:t>%</w:t>
            </w:r>
          </w:p>
        </w:tc>
      </w:tr>
      <w:tr w:rsidR="00EA2247" w:rsidRPr="00A350BD" w:rsidTr="00326AE1">
        <w:tc>
          <w:tcPr>
            <w:tcW w:w="1416" w:type="dxa"/>
          </w:tcPr>
          <w:p w:rsidR="00EA2247" w:rsidRPr="00A350BD" w:rsidRDefault="00EA2247" w:rsidP="00326AE1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350B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20" w:type="dxa"/>
          </w:tcPr>
          <w:p w:rsidR="00EA2247" w:rsidRPr="00A350BD" w:rsidRDefault="00EA2247" w:rsidP="00326AE1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  <w:r w:rsidRPr="00A350BD">
              <w:rPr>
                <w:sz w:val="22"/>
                <w:szCs w:val="22"/>
              </w:rPr>
              <w:t>7</w:t>
            </w:r>
          </w:p>
        </w:tc>
        <w:tc>
          <w:tcPr>
            <w:tcW w:w="1320" w:type="dxa"/>
          </w:tcPr>
          <w:p w:rsidR="00EA2247" w:rsidRPr="00A350BD" w:rsidRDefault="00EA2247" w:rsidP="00326AE1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350B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20" w:type="dxa"/>
          </w:tcPr>
          <w:p w:rsidR="00EA2247" w:rsidRPr="00A350BD" w:rsidRDefault="00EA2247" w:rsidP="00326AE1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  <w:r w:rsidRPr="00A350BD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</w:tcPr>
          <w:p w:rsidR="00EA2247" w:rsidRPr="00A350BD" w:rsidRDefault="00EA2247" w:rsidP="00326AE1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350BD">
              <w:rPr>
                <w:b/>
                <w:sz w:val="22"/>
                <w:szCs w:val="22"/>
              </w:rPr>
              <w:t>1,8</w:t>
            </w:r>
          </w:p>
        </w:tc>
        <w:tc>
          <w:tcPr>
            <w:tcW w:w="1320" w:type="dxa"/>
          </w:tcPr>
          <w:p w:rsidR="00EA2247" w:rsidRPr="00A350BD" w:rsidRDefault="00EA2247" w:rsidP="00326AE1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  <w:r w:rsidRPr="00A350BD">
              <w:rPr>
                <w:sz w:val="22"/>
                <w:szCs w:val="22"/>
              </w:rPr>
              <w:t>5</w:t>
            </w:r>
          </w:p>
        </w:tc>
        <w:tc>
          <w:tcPr>
            <w:tcW w:w="1320" w:type="dxa"/>
          </w:tcPr>
          <w:p w:rsidR="00EA2247" w:rsidRPr="00A350BD" w:rsidRDefault="00EA2247" w:rsidP="00326AE1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350BD">
              <w:rPr>
                <w:b/>
                <w:sz w:val="22"/>
                <w:szCs w:val="22"/>
              </w:rPr>
              <w:t>5</w:t>
            </w:r>
          </w:p>
        </w:tc>
      </w:tr>
      <w:tr w:rsidR="00EA2247" w:rsidRPr="00A350BD" w:rsidTr="00326AE1">
        <w:tc>
          <w:tcPr>
            <w:tcW w:w="1416" w:type="dxa"/>
          </w:tcPr>
          <w:p w:rsidR="00EA2247" w:rsidRPr="00A350BD" w:rsidRDefault="00EA2247" w:rsidP="00326AE1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350B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20" w:type="dxa"/>
          </w:tcPr>
          <w:p w:rsidR="00EA2247" w:rsidRPr="00A350BD" w:rsidRDefault="00EA2247" w:rsidP="00326AE1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  <w:r w:rsidRPr="00A350BD">
              <w:rPr>
                <w:sz w:val="22"/>
                <w:szCs w:val="22"/>
              </w:rPr>
              <w:t>13</w:t>
            </w:r>
          </w:p>
        </w:tc>
        <w:tc>
          <w:tcPr>
            <w:tcW w:w="1320" w:type="dxa"/>
          </w:tcPr>
          <w:p w:rsidR="00EA2247" w:rsidRPr="00A350BD" w:rsidRDefault="00EA2247" w:rsidP="00326AE1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350B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20" w:type="dxa"/>
          </w:tcPr>
          <w:p w:rsidR="00EA2247" w:rsidRPr="00A350BD" w:rsidRDefault="00EA2247" w:rsidP="00326AE1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  <w:r w:rsidRPr="00A350BD">
              <w:rPr>
                <w:sz w:val="22"/>
                <w:szCs w:val="22"/>
              </w:rPr>
              <w:t>14</w:t>
            </w:r>
          </w:p>
        </w:tc>
        <w:tc>
          <w:tcPr>
            <w:tcW w:w="1320" w:type="dxa"/>
          </w:tcPr>
          <w:p w:rsidR="00EA2247" w:rsidRPr="00A350BD" w:rsidRDefault="00EA2247" w:rsidP="00326AE1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350BD">
              <w:rPr>
                <w:b/>
                <w:sz w:val="22"/>
                <w:szCs w:val="22"/>
              </w:rPr>
              <w:t>12,6</w:t>
            </w:r>
          </w:p>
        </w:tc>
        <w:tc>
          <w:tcPr>
            <w:tcW w:w="1320" w:type="dxa"/>
          </w:tcPr>
          <w:p w:rsidR="00EA2247" w:rsidRPr="00A350BD" w:rsidRDefault="00EA2247" w:rsidP="00326AE1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  <w:r w:rsidRPr="00A350BD">
              <w:rPr>
                <w:sz w:val="22"/>
                <w:szCs w:val="22"/>
              </w:rPr>
              <w:t>16</w:t>
            </w:r>
          </w:p>
        </w:tc>
        <w:tc>
          <w:tcPr>
            <w:tcW w:w="1320" w:type="dxa"/>
          </w:tcPr>
          <w:p w:rsidR="00EA2247" w:rsidRPr="00A350BD" w:rsidRDefault="00EA2247" w:rsidP="00326AE1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350BD">
              <w:rPr>
                <w:b/>
                <w:sz w:val="22"/>
                <w:szCs w:val="22"/>
              </w:rPr>
              <w:t>16</w:t>
            </w:r>
          </w:p>
        </w:tc>
      </w:tr>
      <w:tr w:rsidR="00EA2247" w:rsidRPr="00A350BD" w:rsidTr="00326AE1">
        <w:trPr>
          <w:trHeight w:val="424"/>
        </w:trPr>
        <w:tc>
          <w:tcPr>
            <w:tcW w:w="1416" w:type="dxa"/>
          </w:tcPr>
          <w:p w:rsidR="00EA2247" w:rsidRPr="00A350BD" w:rsidRDefault="00EA2247" w:rsidP="00326AE1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350BD">
              <w:rPr>
                <w:b/>
                <w:sz w:val="22"/>
                <w:szCs w:val="22"/>
              </w:rPr>
              <w:t>4-5</w:t>
            </w:r>
          </w:p>
        </w:tc>
        <w:tc>
          <w:tcPr>
            <w:tcW w:w="1320" w:type="dxa"/>
          </w:tcPr>
          <w:p w:rsidR="00EA2247" w:rsidRPr="00A350BD" w:rsidRDefault="00EA2247" w:rsidP="00326AE1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  <w:r w:rsidRPr="00A350BD">
              <w:rPr>
                <w:sz w:val="22"/>
                <w:szCs w:val="22"/>
              </w:rPr>
              <w:t>115</w:t>
            </w:r>
          </w:p>
        </w:tc>
        <w:tc>
          <w:tcPr>
            <w:tcW w:w="1320" w:type="dxa"/>
          </w:tcPr>
          <w:p w:rsidR="00EA2247" w:rsidRPr="00A350BD" w:rsidRDefault="00EA2247" w:rsidP="00326AE1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350BD"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1320" w:type="dxa"/>
          </w:tcPr>
          <w:p w:rsidR="00EA2247" w:rsidRPr="00A350BD" w:rsidRDefault="00EA2247" w:rsidP="00326AE1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  <w:r w:rsidRPr="00A350BD">
              <w:rPr>
                <w:sz w:val="22"/>
                <w:szCs w:val="22"/>
              </w:rPr>
              <w:t>95</w:t>
            </w:r>
          </w:p>
        </w:tc>
        <w:tc>
          <w:tcPr>
            <w:tcW w:w="1320" w:type="dxa"/>
          </w:tcPr>
          <w:p w:rsidR="00EA2247" w:rsidRPr="00A350BD" w:rsidRDefault="00EA2247" w:rsidP="00326AE1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350BD">
              <w:rPr>
                <w:b/>
                <w:sz w:val="22"/>
                <w:szCs w:val="22"/>
              </w:rPr>
              <w:t>85,6</w:t>
            </w:r>
          </w:p>
        </w:tc>
        <w:tc>
          <w:tcPr>
            <w:tcW w:w="1320" w:type="dxa"/>
          </w:tcPr>
          <w:p w:rsidR="00EA2247" w:rsidRPr="00A350BD" w:rsidRDefault="00EA2247" w:rsidP="00326AE1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  <w:r w:rsidRPr="00A350BD">
              <w:rPr>
                <w:sz w:val="22"/>
                <w:szCs w:val="22"/>
              </w:rPr>
              <w:t>80</w:t>
            </w:r>
          </w:p>
        </w:tc>
        <w:tc>
          <w:tcPr>
            <w:tcW w:w="1320" w:type="dxa"/>
          </w:tcPr>
          <w:p w:rsidR="00EA2247" w:rsidRPr="00A350BD" w:rsidRDefault="00EA2247" w:rsidP="00326AE1">
            <w:pPr>
              <w:pStyle w:val="a5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350BD">
              <w:rPr>
                <w:b/>
                <w:sz w:val="22"/>
                <w:szCs w:val="22"/>
              </w:rPr>
              <w:t>79</w:t>
            </w:r>
          </w:p>
        </w:tc>
      </w:tr>
    </w:tbl>
    <w:p w:rsidR="00EA2247" w:rsidRPr="00A350BD" w:rsidRDefault="00EA2247" w:rsidP="00EA2247">
      <w:pPr>
        <w:pStyle w:val="a5"/>
        <w:spacing w:line="360" w:lineRule="auto"/>
      </w:pPr>
      <w:r w:rsidRPr="00A350BD">
        <w:t xml:space="preserve">    </w:t>
      </w:r>
    </w:p>
    <w:p w:rsidR="00EA2247" w:rsidRPr="00A350BD" w:rsidRDefault="00EA2247" w:rsidP="00EA2247">
      <w:pPr>
        <w:pStyle w:val="a5"/>
        <w:spacing w:line="360" w:lineRule="auto"/>
        <w:jc w:val="both"/>
        <w:rPr>
          <w:szCs w:val="28"/>
        </w:rPr>
      </w:pPr>
      <w:r w:rsidRPr="00A350BD">
        <w:t xml:space="preserve">     Наибольший удельный вес детей Дома ребёнка  составляют дети с 4  - 5 группой развития. В 2016 году уменьшилось число детей с 4 – 5 группой НПР  до 79 %.   Высокий процент детей  с данной группой  обусловлен факторами риска,  перин</w:t>
      </w:r>
      <w:r w:rsidRPr="00A350BD">
        <w:t>а</w:t>
      </w:r>
      <w:r w:rsidRPr="00A350BD">
        <w:t xml:space="preserve">тальной патологией,  </w:t>
      </w:r>
      <w:proofErr w:type="spellStart"/>
      <w:r w:rsidRPr="00A350BD">
        <w:t>депривацией</w:t>
      </w:r>
      <w:proofErr w:type="spellEnd"/>
      <w:r w:rsidRPr="00A350BD">
        <w:t xml:space="preserve"> в условиях закрытого учреждения. Это </w:t>
      </w:r>
      <w:r w:rsidRPr="00A350BD">
        <w:rPr>
          <w:szCs w:val="28"/>
        </w:rPr>
        <w:t>дети – сироты и дети, оставшиеся без попечения родителей, имеющие оформленную и</w:t>
      </w:r>
      <w:r w:rsidRPr="00A350BD">
        <w:rPr>
          <w:szCs w:val="28"/>
        </w:rPr>
        <w:t>н</w:t>
      </w:r>
      <w:r w:rsidRPr="00A350BD">
        <w:rPr>
          <w:szCs w:val="28"/>
        </w:rPr>
        <w:t>валидность и проживающие  в учреждении постоянно,  имеющие 4-5 группу здоровья, поступающие из асоциальных семей с педагогической зап</w:t>
      </w:r>
      <w:r w:rsidRPr="00A350BD">
        <w:rPr>
          <w:szCs w:val="28"/>
        </w:rPr>
        <w:t>у</w:t>
      </w:r>
      <w:r w:rsidRPr="00A350BD">
        <w:rPr>
          <w:szCs w:val="28"/>
        </w:rPr>
        <w:t>щенностью.</w:t>
      </w:r>
    </w:p>
    <w:p w:rsidR="00EA2247" w:rsidRPr="00BF530D" w:rsidRDefault="00EA2247" w:rsidP="00EA2247">
      <w:pPr>
        <w:pStyle w:val="a5"/>
        <w:spacing w:line="360" w:lineRule="auto"/>
      </w:pPr>
      <w:r w:rsidRPr="007B7619">
        <w:rPr>
          <w:color w:val="FF0000"/>
        </w:rPr>
        <w:t xml:space="preserve">   </w:t>
      </w:r>
      <w:r w:rsidRPr="00BF530D">
        <w:t>С целью повышения квалификации воспитателей через методические рекомендации, практические материалы, психолого-педагогические исследования, а также  повышения уровня медицинских и младших медицинских сестер по уче</w:t>
      </w:r>
      <w:r w:rsidRPr="00BF530D">
        <w:t>б</w:t>
      </w:r>
      <w:r w:rsidRPr="00BF530D">
        <w:t>но-воспитательной работе с детьми раннего возраста планируются и проводятся в т</w:t>
      </w:r>
      <w:r w:rsidRPr="00BF530D">
        <w:t>е</w:t>
      </w:r>
      <w:r w:rsidRPr="00BF530D">
        <w:t>чение года;</w:t>
      </w:r>
    </w:p>
    <w:p w:rsidR="00EA2247" w:rsidRPr="00BF530D" w:rsidRDefault="00EA2247" w:rsidP="00EA2247">
      <w:pPr>
        <w:pStyle w:val="a5"/>
        <w:spacing w:line="360" w:lineRule="auto"/>
      </w:pPr>
      <w:r w:rsidRPr="00BF530D">
        <w:t>-педагогические совещания – 8,</w:t>
      </w:r>
    </w:p>
    <w:p w:rsidR="00EA2247" w:rsidRPr="00BF530D" w:rsidRDefault="00EA2247" w:rsidP="00EA2247">
      <w:pPr>
        <w:pStyle w:val="a5"/>
        <w:spacing w:line="360" w:lineRule="auto"/>
      </w:pPr>
      <w:r w:rsidRPr="00BF530D">
        <w:lastRenderedPageBreak/>
        <w:t>-</w:t>
      </w:r>
      <w:proofErr w:type="spellStart"/>
      <w:proofErr w:type="gramStart"/>
      <w:r w:rsidRPr="00BF530D">
        <w:t>медико</w:t>
      </w:r>
      <w:proofErr w:type="spellEnd"/>
      <w:r w:rsidRPr="00BF530D">
        <w:t xml:space="preserve"> - педагогические</w:t>
      </w:r>
      <w:proofErr w:type="gramEnd"/>
      <w:r w:rsidRPr="00BF530D">
        <w:t xml:space="preserve"> совещания -38,</w:t>
      </w:r>
    </w:p>
    <w:p w:rsidR="00EA2247" w:rsidRPr="00BF530D" w:rsidRDefault="00EA2247" w:rsidP="00EA2247">
      <w:pPr>
        <w:pStyle w:val="a5"/>
        <w:spacing w:line="360" w:lineRule="auto"/>
      </w:pPr>
      <w:r w:rsidRPr="00BF530D">
        <w:t xml:space="preserve">- </w:t>
      </w:r>
      <w:proofErr w:type="spellStart"/>
      <w:r w:rsidRPr="00BF530D">
        <w:t>супервизии</w:t>
      </w:r>
      <w:proofErr w:type="spellEnd"/>
      <w:r w:rsidRPr="00BF530D">
        <w:t xml:space="preserve"> - 32</w:t>
      </w:r>
    </w:p>
    <w:p w:rsidR="00EA2247" w:rsidRPr="00BF530D" w:rsidRDefault="00EA2247" w:rsidP="00EA2247">
      <w:pPr>
        <w:pStyle w:val="a5"/>
        <w:spacing w:line="360" w:lineRule="auto"/>
      </w:pPr>
      <w:r w:rsidRPr="00BF530D">
        <w:t>-открытые просмотры педагогического процесса - 8,</w:t>
      </w:r>
    </w:p>
    <w:p w:rsidR="00EA2247" w:rsidRPr="00BF530D" w:rsidRDefault="00EA2247" w:rsidP="00EA2247">
      <w:pPr>
        <w:pStyle w:val="a5"/>
        <w:spacing w:line="360" w:lineRule="auto"/>
      </w:pPr>
      <w:r w:rsidRPr="00BF530D">
        <w:t xml:space="preserve">- </w:t>
      </w:r>
      <w:r w:rsidRPr="00BF530D">
        <w:rPr>
          <w:i/>
        </w:rPr>
        <w:t>Теоретически - практические семинары  (4):</w:t>
      </w:r>
      <w:r w:rsidRPr="00BF530D">
        <w:t xml:space="preserve"> </w:t>
      </w:r>
    </w:p>
    <w:p w:rsidR="00EA2247" w:rsidRPr="00BF530D" w:rsidRDefault="00EA2247" w:rsidP="00EA2247">
      <w:pPr>
        <w:pStyle w:val="a5"/>
        <w:spacing w:line="360" w:lineRule="auto"/>
      </w:pPr>
      <w:r w:rsidRPr="00BF530D">
        <w:t xml:space="preserve">- Просмотр и обсуждение видеоматериалов из опыта работы персонала групп «Выполнение алгоритмов купания, переодевания, кормления детей»  </w:t>
      </w:r>
    </w:p>
    <w:p w:rsidR="00EA2247" w:rsidRPr="00BF530D" w:rsidRDefault="00EA2247" w:rsidP="00EA2247">
      <w:pPr>
        <w:pStyle w:val="a5"/>
        <w:spacing w:line="360" w:lineRule="auto"/>
      </w:pPr>
      <w:r w:rsidRPr="00BF530D">
        <w:t>-  «Использование и соблюдение персоналом при работе с детьми  принципов «Заботы с уважением»</w:t>
      </w:r>
    </w:p>
    <w:p w:rsidR="00EA2247" w:rsidRPr="00BF530D" w:rsidRDefault="00EA2247" w:rsidP="00EA2247">
      <w:pPr>
        <w:pStyle w:val="a5"/>
        <w:spacing w:line="360" w:lineRule="auto"/>
      </w:pPr>
      <w:r w:rsidRPr="00BF530D">
        <w:t>- Развитие двигательной активности у детей, имеющих множественные наруш</w:t>
      </w:r>
      <w:r w:rsidRPr="00BF530D">
        <w:t>е</w:t>
      </w:r>
      <w:r w:rsidRPr="00BF530D">
        <w:t xml:space="preserve">ния. </w:t>
      </w:r>
    </w:p>
    <w:p w:rsidR="00EA2247" w:rsidRPr="00BF530D" w:rsidRDefault="00EA2247" w:rsidP="00EA2247">
      <w:pPr>
        <w:pStyle w:val="a5"/>
        <w:spacing w:line="360" w:lineRule="auto"/>
      </w:pPr>
      <w:r w:rsidRPr="00BF530D">
        <w:t>- «Нарушение психического здоровья у детей. Эмоции и сигналы».</w:t>
      </w:r>
    </w:p>
    <w:p w:rsidR="00EA2247" w:rsidRPr="00BF530D" w:rsidRDefault="00EA2247" w:rsidP="00EA2247">
      <w:pPr>
        <w:pStyle w:val="a5"/>
        <w:spacing w:line="360" w:lineRule="auto"/>
        <w:rPr>
          <w:i/>
        </w:rPr>
      </w:pPr>
      <w:r w:rsidRPr="00BF530D">
        <w:rPr>
          <w:i/>
        </w:rPr>
        <w:t>Проведены:</w:t>
      </w:r>
    </w:p>
    <w:p w:rsidR="00EA2247" w:rsidRPr="00BF530D" w:rsidRDefault="00EA2247" w:rsidP="00EA2247">
      <w:pPr>
        <w:pStyle w:val="a5"/>
        <w:spacing w:line="360" w:lineRule="auto"/>
      </w:pPr>
      <w:r w:rsidRPr="00BF530D">
        <w:t>-музыкальные развлечения -24;</w:t>
      </w:r>
    </w:p>
    <w:p w:rsidR="00EA2247" w:rsidRPr="00BF530D" w:rsidRDefault="00EA2247" w:rsidP="00EA2247">
      <w:pPr>
        <w:pStyle w:val="a5"/>
        <w:spacing w:line="360" w:lineRule="auto"/>
      </w:pPr>
      <w:r w:rsidRPr="00BF530D">
        <w:t>-праздники – 8;</w:t>
      </w:r>
    </w:p>
    <w:p w:rsidR="00EA2247" w:rsidRPr="00BF530D" w:rsidRDefault="00EA2247" w:rsidP="00EA2247">
      <w:pPr>
        <w:pStyle w:val="a5"/>
        <w:spacing w:line="360" w:lineRule="auto"/>
      </w:pPr>
      <w:r w:rsidRPr="00BF530D">
        <w:t>-консультации на темы развития, воспитания и обучения детей раннего во</w:t>
      </w:r>
      <w:r w:rsidRPr="00BF530D">
        <w:t>з</w:t>
      </w:r>
      <w:r w:rsidRPr="00BF530D">
        <w:t>раста в условиях дома ребенка -13,</w:t>
      </w:r>
    </w:p>
    <w:p w:rsidR="00EA2247" w:rsidRPr="00BF530D" w:rsidRDefault="00EA2247" w:rsidP="00EA2247">
      <w:pPr>
        <w:pStyle w:val="a5"/>
        <w:spacing w:line="360" w:lineRule="auto"/>
      </w:pPr>
      <w:r w:rsidRPr="00BF530D">
        <w:t xml:space="preserve">-проведены конкурсы – 8: на лучшее озеленение участка,  постройки в снежном городке, оформление групп к Новому году, оформление групп к новому учебному году. </w:t>
      </w:r>
    </w:p>
    <w:p w:rsidR="00EA2247" w:rsidRPr="00BF530D" w:rsidRDefault="00EA2247" w:rsidP="00EA2247">
      <w:pPr>
        <w:pStyle w:val="a5"/>
        <w:spacing w:line="360" w:lineRule="auto"/>
      </w:pPr>
      <w:r w:rsidRPr="00BF530D">
        <w:t>Проводились прогулки за пределы территории - 32.</w:t>
      </w:r>
    </w:p>
    <w:p w:rsidR="00EA2247" w:rsidRPr="00BF530D" w:rsidRDefault="00EA2247" w:rsidP="00EA2247">
      <w:pPr>
        <w:pStyle w:val="a5"/>
        <w:spacing w:line="360" w:lineRule="auto"/>
      </w:pPr>
      <w:r w:rsidRPr="007B7619">
        <w:rPr>
          <w:color w:val="FF0000"/>
        </w:rPr>
        <w:t xml:space="preserve">   </w:t>
      </w:r>
      <w:proofErr w:type="gramStart"/>
      <w:r w:rsidRPr="00BF530D">
        <w:t>Цели и задачи,   поставленные на 2016 год,  по обеспечению своевременного и полноценного физического и психического развития детей, оптимального состояния здоровья, подготовки их к жизни в обществе, облегчения им социальной адаптации и по изучению особенностей развития детей, расстройств с двигател</w:t>
      </w:r>
      <w:r w:rsidRPr="00BF530D">
        <w:t>ь</w:t>
      </w:r>
      <w:r w:rsidRPr="00BF530D">
        <w:t>ными нарушениями были выполнены.</w:t>
      </w:r>
      <w:proofErr w:type="gramEnd"/>
    </w:p>
    <w:p w:rsidR="00EA2247" w:rsidRDefault="00EA2247" w:rsidP="00EA2247">
      <w:pPr>
        <w:pStyle w:val="a5"/>
        <w:spacing w:line="360" w:lineRule="auto"/>
        <w:ind w:firstLine="720"/>
        <w:rPr>
          <w:b/>
          <w:color w:val="FF0000"/>
        </w:rPr>
      </w:pPr>
    </w:p>
    <w:p w:rsidR="0066450D" w:rsidRPr="00380E6C" w:rsidRDefault="0066450D" w:rsidP="0066450D">
      <w:pPr>
        <w:spacing w:line="360" w:lineRule="auto"/>
        <w:jc w:val="center"/>
        <w:rPr>
          <w:b/>
          <w:sz w:val="28"/>
          <w:szCs w:val="24"/>
        </w:rPr>
      </w:pPr>
      <w:r w:rsidRPr="00380E6C">
        <w:rPr>
          <w:b/>
          <w:sz w:val="32"/>
          <w:szCs w:val="32"/>
        </w:rPr>
        <w:t>Динамика кадровых показателей  за 2014 - 2016 г.г.</w:t>
      </w:r>
      <w:r w:rsidRPr="00380E6C">
        <w:rPr>
          <w:sz w:val="28"/>
          <w:szCs w:val="28"/>
        </w:rPr>
        <w:t xml:space="preserve">                                             </w:t>
      </w:r>
      <w:r w:rsidRPr="00380E6C">
        <w:rPr>
          <w:sz w:val="28"/>
          <w:szCs w:val="24"/>
        </w:rPr>
        <w:t>Штаты учреждения</w:t>
      </w:r>
      <w:r w:rsidR="002078B3">
        <w:rPr>
          <w:sz w:val="28"/>
          <w:szCs w:val="24"/>
        </w:rPr>
        <w:t>,</w:t>
      </w:r>
      <w:r w:rsidRPr="00380E6C">
        <w:rPr>
          <w:sz w:val="28"/>
          <w:szCs w:val="24"/>
        </w:rPr>
        <w:t xml:space="preserve">  </w:t>
      </w:r>
      <w:proofErr w:type="gramStart"/>
      <w:r w:rsidRPr="00380E6C">
        <w:rPr>
          <w:sz w:val="28"/>
          <w:szCs w:val="24"/>
        </w:rPr>
        <w:t>на конец</w:t>
      </w:r>
      <w:proofErr w:type="gramEnd"/>
      <w:r w:rsidRPr="00380E6C">
        <w:rPr>
          <w:sz w:val="28"/>
          <w:szCs w:val="24"/>
        </w:rPr>
        <w:t xml:space="preserve"> 2016 года</w:t>
      </w:r>
      <w:r w:rsidRPr="00380E6C">
        <w:rPr>
          <w:b/>
          <w:sz w:val="28"/>
          <w:szCs w:val="24"/>
        </w:rPr>
        <w:t xml:space="preserve"> </w:t>
      </w:r>
    </w:p>
    <w:tbl>
      <w:tblPr>
        <w:tblW w:w="9924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992"/>
        <w:gridCol w:w="959"/>
        <w:gridCol w:w="1593"/>
        <w:gridCol w:w="1276"/>
        <w:gridCol w:w="1275"/>
        <w:gridCol w:w="1560"/>
      </w:tblGrid>
      <w:tr w:rsidR="0066450D" w:rsidRPr="00380E6C" w:rsidTr="00326AE1">
        <w:trPr>
          <w:cantSplit/>
          <w:trHeight w:val="13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380E6C" w:rsidRDefault="0066450D" w:rsidP="00326AE1">
            <w:pPr>
              <w:spacing w:line="360" w:lineRule="auto"/>
              <w:jc w:val="both"/>
              <w:rPr>
                <w:b/>
                <w:szCs w:val="18"/>
              </w:rPr>
            </w:pPr>
            <w:proofErr w:type="spellStart"/>
            <w:r w:rsidRPr="00380E6C">
              <w:rPr>
                <w:sz w:val="28"/>
                <w:szCs w:val="28"/>
              </w:rPr>
              <w:t>Таблица№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80E6C">
              <w:rPr>
                <w:sz w:val="28"/>
                <w:szCs w:val="28"/>
              </w:rPr>
              <w:t>16</w:t>
            </w:r>
            <w:r w:rsidRPr="00380E6C">
              <w:rPr>
                <w:b/>
                <w:sz w:val="28"/>
                <w:szCs w:val="28"/>
              </w:rPr>
              <w:t xml:space="preserve">  </w:t>
            </w:r>
          </w:p>
          <w:p w:rsidR="0066450D" w:rsidRPr="00380E6C" w:rsidRDefault="0066450D" w:rsidP="00326AE1">
            <w:pPr>
              <w:spacing w:line="360" w:lineRule="auto"/>
              <w:jc w:val="both"/>
              <w:rPr>
                <w:b/>
                <w:szCs w:val="18"/>
              </w:rPr>
            </w:pPr>
          </w:p>
          <w:p w:rsidR="0066450D" w:rsidRPr="00380E6C" w:rsidRDefault="0066450D" w:rsidP="00326AE1">
            <w:pPr>
              <w:spacing w:line="360" w:lineRule="auto"/>
              <w:jc w:val="both"/>
              <w:rPr>
                <w:b/>
                <w:szCs w:val="18"/>
              </w:rPr>
            </w:pPr>
            <w:r w:rsidRPr="00380E6C">
              <w:rPr>
                <w:b/>
                <w:szCs w:val="18"/>
              </w:rPr>
              <w:t xml:space="preserve">  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50D" w:rsidRPr="00380E6C" w:rsidRDefault="0066450D" w:rsidP="00326AE1">
            <w:pPr>
              <w:jc w:val="center"/>
              <w:rPr>
                <w:b/>
                <w:szCs w:val="18"/>
              </w:rPr>
            </w:pPr>
            <w:r w:rsidRPr="00380E6C">
              <w:rPr>
                <w:b/>
                <w:szCs w:val="18"/>
              </w:rPr>
              <w:lastRenderedPageBreak/>
              <w:t xml:space="preserve">Всего </w:t>
            </w:r>
            <w:r w:rsidRPr="00380E6C">
              <w:rPr>
                <w:b/>
                <w:szCs w:val="18"/>
              </w:rPr>
              <w:lastRenderedPageBreak/>
              <w:t>на конец</w:t>
            </w:r>
          </w:p>
          <w:p w:rsidR="0066450D" w:rsidRPr="00380E6C" w:rsidRDefault="0066450D" w:rsidP="00326AE1">
            <w:pPr>
              <w:spacing w:line="360" w:lineRule="auto"/>
              <w:jc w:val="center"/>
              <w:rPr>
                <w:b/>
                <w:szCs w:val="18"/>
              </w:rPr>
            </w:pPr>
            <w:r w:rsidRPr="00380E6C">
              <w:rPr>
                <w:b/>
                <w:szCs w:val="18"/>
              </w:rPr>
              <w:t>года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380E6C" w:rsidRDefault="0066450D" w:rsidP="00326AE1">
            <w:pPr>
              <w:spacing w:line="360" w:lineRule="auto"/>
              <w:jc w:val="center"/>
              <w:rPr>
                <w:b/>
                <w:szCs w:val="18"/>
              </w:rPr>
            </w:pPr>
            <w:r w:rsidRPr="00380E6C">
              <w:rPr>
                <w:b/>
                <w:szCs w:val="18"/>
              </w:rPr>
              <w:lastRenderedPageBreak/>
              <w:t>в том числе</w:t>
            </w:r>
          </w:p>
        </w:tc>
      </w:tr>
      <w:tr w:rsidR="0066450D" w:rsidRPr="00380E6C" w:rsidTr="00326AE1">
        <w:trPr>
          <w:cantSplit/>
          <w:trHeight w:val="33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0D" w:rsidRPr="00380E6C" w:rsidRDefault="0066450D" w:rsidP="00326AE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50D" w:rsidRPr="00380E6C" w:rsidRDefault="0066450D" w:rsidP="00326AE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50D" w:rsidRPr="00380E6C" w:rsidRDefault="0066450D" w:rsidP="00326AE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66450D" w:rsidRPr="00380E6C" w:rsidRDefault="0066450D" w:rsidP="00326AE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80E6C">
              <w:rPr>
                <w:b/>
                <w:sz w:val="18"/>
                <w:szCs w:val="18"/>
              </w:rPr>
              <w:t>врачи</w:t>
            </w:r>
          </w:p>
          <w:p w:rsidR="0066450D" w:rsidRPr="00380E6C" w:rsidRDefault="0066450D" w:rsidP="00326AE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50D" w:rsidRPr="00380E6C" w:rsidRDefault="0066450D" w:rsidP="00326AE1">
            <w:pPr>
              <w:jc w:val="center"/>
              <w:rPr>
                <w:b/>
                <w:sz w:val="18"/>
                <w:szCs w:val="18"/>
              </w:rPr>
            </w:pPr>
            <w:r w:rsidRPr="00380E6C">
              <w:rPr>
                <w:b/>
                <w:sz w:val="18"/>
                <w:szCs w:val="18"/>
              </w:rPr>
              <w:t>средний мед</w:t>
            </w:r>
            <w:r w:rsidRPr="00380E6C">
              <w:rPr>
                <w:b/>
                <w:sz w:val="18"/>
                <w:szCs w:val="18"/>
              </w:rPr>
              <w:t>и</w:t>
            </w:r>
            <w:r w:rsidRPr="00380E6C">
              <w:rPr>
                <w:b/>
                <w:sz w:val="18"/>
                <w:szCs w:val="18"/>
              </w:rPr>
              <w:t>цинский</w:t>
            </w:r>
          </w:p>
          <w:p w:rsidR="0066450D" w:rsidRPr="00380E6C" w:rsidRDefault="0066450D" w:rsidP="00326AE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80E6C">
              <w:rPr>
                <w:b/>
                <w:sz w:val="18"/>
                <w:szCs w:val="18"/>
              </w:rPr>
              <w:t>персо</w:t>
            </w:r>
            <w:proofErr w:type="spellEnd"/>
            <w:r w:rsidRPr="00380E6C">
              <w:rPr>
                <w:b/>
                <w:sz w:val="18"/>
                <w:szCs w:val="18"/>
              </w:rPr>
              <w:t>-</w:t>
            </w:r>
          </w:p>
          <w:p w:rsidR="0066450D" w:rsidRPr="00380E6C" w:rsidRDefault="0066450D" w:rsidP="00326AE1">
            <w:pPr>
              <w:jc w:val="center"/>
              <w:rPr>
                <w:b/>
                <w:sz w:val="18"/>
                <w:szCs w:val="18"/>
              </w:rPr>
            </w:pPr>
            <w:r w:rsidRPr="00380E6C">
              <w:rPr>
                <w:b/>
                <w:sz w:val="18"/>
                <w:szCs w:val="18"/>
              </w:rPr>
              <w:t>нал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50D" w:rsidRPr="00380E6C" w:rsidRDefault="0066450D" w:rsidP="00326AE1">
            <w:pPr>
              <w:jc w:val="center"/>
              <w:rPr>
                <w:b/>
                <w:sz w:val="18"/>
                <w:szCs w:val="18"/>
              </w:rPr>
            </w:pPr>
            <w:r w:rsidRPr="00380E6C">
              <w:rPr>
                <w:b/>
                <w:sz w:val="18"/>
                <w:szCs w:val="18"/>
              </w:rPr>
              <w:t>млад</w:t>
            </w:r>
            <w:proofErr w:type="gramStart"/>
            <w:r w:rsidRPr="00380E6C">
              <w:rPr>
                <w:b/>
                <w:sz w:val="18"/>
                <w:szCs w:val="18"/>
              </w:rPr>
              <w:t>.</w:t>
            </w:r>
            <w:proofErr w:type="gramEnd"/>
            <w:r w:rsidRPr="00380E6C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380E6C">
              <w:rPr>
                <w:b/>
                <w:sz w:val="18"/>
                <w:szCs w:val="18"/>
              </w:rPr>
              <w:t>м</w:t>
            </w:r>
            <w:proofErr w:type="gramEnd"/>
            <w:r w:rsidRPr="00380E6C">
              <w:rPr>
                <w:b/>
                <w:sz w:val="18"/>
                <w:szCs w:val="18"/>
              </w:rPr>
              <w:t>ед.</w:t>
            </w:r>
          </w:p>
          <w:p w:rsidR="0066450D" w:rsidRPr="00380E6C" w:rsidRDefault="0066450D" w:rsidP="00326AE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80E6C">
              <w:rPr>
                <w:b/>
                <w:sz w:val="18"/>
                <w:szCs w:val="18"/>
              </w:rPr>
              <w:t>персо</w:t>
            </w:r>
            <w:proofErr w:type="spellEnd"/>
            <w:r w:rsidRPr="00380E6C">
              <w:rPr>
                <w:b/>
                <w:sz w:val="18"/>
                <w:szCs w:val="18"/>
              </w:rPr>
              <w:t>-</w:t>
            </w:r>
          </w:p>
          <w:p w:rsidR="0066450D" w:rsidRPr="00380E6C" w:rsidRDefault="0066450D" w:rsidP="00326AE1">
            <w:pPr>
              <w:jc w:val="center"/>
              <w:rPr>
                <w:b/>
                <w:sz w:val="18"/>
                <w:szCs w:val="18"/>
              </w:rPr>
            </w:pPr>
            <w:r w:rsidRPr="00380E6C">
              <w:rPr>
                <w:b/>
                <w:sz w:val="18"/>
                <w:szCs w:val="18"/>
              </w:rPr>
              <w:t>нал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380E6C" w:rsidRDefault="0066450D" w:rsidP="00326AE1">
            <w:pPr>
              <w:jc w:val="center"/>
              <w:rPr>
                <w:b/>
                <w:sz w:val="18"/>
                <w:szCs w:val="18"/>
              </w:rPr>
            </w:pPr>
            <w:r w:rsidRPr="00380E6C">
              <w:rPr>
                <w:b/>
                <w:sz w:val="18"/>
                <w:szCs w:val="18"/>
              </w:rPr>
              <w:t>прочий пе</w:t>
            </w:r>
            <w:r w:rsidRPr="00380E6C">
              <w:rPr>
                <w:b/>
                <w:sz w:val="18"/>
                <w:szCs w:val="18"/>
              </w:rPr>
              <w:t>р</w:t>
            </w:r>
            <w:r w:rsidRPr="00380E6C">
              <w:rPr>
                <w:b/>
                <w:sz w:val="18"/>
                <w:szCs w:val="18"/>
              </w:rPr>
              <w:t xml:space="preserve">сонал </w:t>
            </w:r>
          </w:p>
        </w:tc>
      </w:tr>
      <w:tr w:rsidR="0066450D" w:rsidRPr="00380E6C" w:rsidTr="00326AE1">
        <w:trPr>
          <w:cantSplit/>
          <w:trHeight w:val="7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0D" w:rsidRPr="00380E6C" w:rsidRDefault="0066450D" w:rsidP="00326AE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0D" w:rsidRPr="00380E6C" w:rsidRDefault="0066450D" w:rsidP="00326AE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380E6C" w:rsidRDefault="0066450D" w:rsidP="00326AE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380E6C" w:rsidRDefault="0066450D" w:rsidP="00326A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380E6C" w:rsidRDefault="0066450D" w:rsidP="00326A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380E6C" w:rsidRDefault="0066450D" w:rsidP="00326AE1">
            <w:pPr>
              <w:jc w:val="center"/>
              <w:rPr>
                <w:b/>
                <w:sz w:val="18"/>
                <w:szCs w:val="18"/>
              </w:rPr>
            </w:pPr>
            <w:r w:rsidRPr="00380E6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380E6C" w:rsidRDefault="0066450D" w:rsidP="00326AE1">
            <w:pPr>
              <w:jc w:val="center"/>
              <w:rPr>
                <w:b/>
                <w:sz w:val="18"/>
                <w:szCs w:val="18"/>
              </w:rPr>
            </w:pPr>
            <w:r w:rsidRPr="00380E6C">
              <w:rPr>
                <w:b/>
                <w:sz w:val="18"/>
                <w:szCs w:val="18"/>
              </w:rPr>
              <w:t xml:space="preserve">из них </w:t>
            </w:r>
          </w:p>
          <w:p w:rsidR="0066450D" w:rsidRPr="00380E6C" w:rsidRDefault="0066450D" w:rsidP="00326AE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80E6C">
              <w:rPr>
                <w:b/>
                <w:sz w:val="18"/>
                <w:szCs w:val="18"/>
              </w:rPr>
              <w:t>педагоги-ческий</w:t>
            </w:r>
            <w:proofErr w:type="spellEnd"/>
            <w:proofErr w:type="gramEnd"/>
          </w:p>
        </w:tc>
      </w:tr>
      <w:tr w:rsidR="0066450D" w:rsidRPr="00380E6C" w:rsidTr="00326AE1">
        <w:trPr>
          <w:cantSplit/>
          <w:trHeight w:val="45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380E6C" w:rsidRDefault="0066450D" w:rsidP="00326AE1">
            <w:pPr>
              <w:spacing w:line="360" w:lineRule="auto"/>
              <w:jc w:val="both"/>
              <w:rPr>
                <w:b/>
                <w:szCs w:val="24"/>
              </w:rPr>
            </w:pPr>
            <w:r w:rsidRPr="00380E6C">
              <w:rPr>
                <w:b/>
                <w:szCs w:val="24"/>
              </w:rPr>
              <w:t>Штатные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380E6C" w:rsidRDefault="0066450D" w:rsidP="00326AE1">
            <w:pPr>
              <w:spacing w:line="360" w:lineRule="auto"/>
              <w:jc w:val="center"/>
              <w:rPr>
                <w:szCs w:val="24"/>
              </w:rPr>
            </w:pPr>
            <w:r w:rsidRPr="00380E6C">
              <w:rPr>
                <w:szCs w:val="24"/>
              </w:rPr>
              <w:t>378,25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380E6C" w:rsidRDefault="0066450D" w:rsidP="00326AE1">
            <w:pPr>
              <w:spacing w:line="360" w:lineRule="auto"/>
              <w:jc w:val="center"/>
              <w:rPr>
                <w:szCs w:val="24"/>
              </w:rPr>
            </w:pPr>
            <w:r w:rsidRPr="00380E6C">
              <w:rPr>
                <w:szCs w:val="24"/>
              </w:rPr>
              <w:t>18,75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380E6C" w:rsidRDefault="0066450D" w:rsidP="00326AE1">
            <w:pPr>
              <w:spacing w:line="360" w:lineRule="auto"/>
              <w:jc w:val="center"/>
              <w:rPr>
                <w:szCs w:val="24"/>
              </w:rPr>
            </w:pPr>
            <w:r w:rsidRPr="00380E6C">
              <w:rPr>
                <w:szCs w:val="24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380E6C" w:rsidRDefault="0066450D" w:rsidP="00326AE1">
            <w:pPr>
              <w:spacing w:line="360" w:lineRule="auto"/>
              <w:jc w:val="center"/>
              <w:rPr>
                <w:szCs w:val="24"/>
              </w:rPr>
            </w:pPr>
            <w:r w:rsidRPr="00380E6C">
              <w:rPr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380E6C" w:rsidRDefault="0066450D" w:rsidP="00326AE1">
            <w:pPr>
              <w:spacing w:line="360" w:lineRule="auto"/>
              <w:jc w:val="center"/>
              <w:rPr>
                <w:szCs w:val="24"/>
              </w:rPr>
            </w:pPr>
            <w:r w:rsidRPr="00380E6C">
              <w:rPr>
                <w:szCs w:val="24"/>
              </w:rPr>
              <w:t>264,0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380E6C" w:rsidRDefault="0066450D" w:rsidP="00326AE1">
            <w:pPr>
              <w:spacing w:line="360" w:lineRule="auto"/>
              <w:jc w:val="center"/>
              <w:rPr>
                <w:szCs w:val="24"/>
              </w:rPr>
            </w:pPr>
            <w:r w:rsidRPr="00380E6C">
              <w:rPr>
                <w:szCs w:val="24"/>
              </w:rPr>
              <w:t>92,25</w:t>
            </w:r>
          </w:p>
        </w:tc>
      </w:tr>
      <w:tr w:rsidR="0066450D" w:rsidRPr="00380E6C" w:rsidTr="00326AE1">
        <w:trPr>
          <w:cantSplit/>
          <w:trHeight w:val="5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380E6C" w:rsidRDefault="0066450D" w:rsidP="00326AE1">
            <w:pPr>
              <w:jc w:val="both"/>
              <w:rPr>
                <w:b/>
                <w:szCs w:val="24"/>
              </w:rPr>
            </w:pPr>
            <w:r w:rsidRPr="00380E6C">
              <w:rPr>
                <w:b/>
                <w:szCs w:val="24"/>
              </w:rPr>
              <w:t>Занятые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380E6C" w:rsidRDefault="0066450D" w:rsidP="00326AE1">
            <w:pPr>
              <w:jc w:val="center"/>
              <w:rPr>
                <w:szCs w:val="24"/>
              </w:rPr>
            </w:pPr>
            <w:r w:rsidRPr="00380E6C">
              <w:rPr>
                <w:szCs w:val="24"/>
              </w:rPr>
              <w:t>262,5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380E6C" w:rsidRDefault="0066450D" w:rsidP="00326AE1">
            <w:pPr>
              <w:jc w:val="center"/>
              <w:rPr>
                <w:szCs w:val="24"/>
              </w:rPr>
            </w:pPr>
            <w:r w:rsidRPr="00380E6C">
              <w:rPr>
                <w:szCs w:val="24"/>
              </w:rPr>
              <w:t>13,5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380E6C" w:rsidRDefault="0066450D" w:rsidP="00326AE1">
            <w:pPr>
              <w:jc w:val="center"/>
              <w:rPr>
                <w:szCs w:val="24"/>
              </w:rPr>
            </w:pPr>
            <w:r w:rsidRPr="00380E6C">
              <w:rPr>
                <w:szCs w:val="24"/>
              </w:rPr>
              <w:t>64,75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380E6C" w:rsidRDefault="0066450D" w:rsidP="00326AE1">
            <w:pPr>
              <w:jc w:val="center"/>
              <w:rPr>
                <w:szCs w:val="24"/>
              </w:rPr>
            </w:pPr>
            <w:r w:rsidRPr="00380E6C">
              <w:rPr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380E6C" w:rsidRDefault="0066450D" w:rsidP="00326AE1">
            <w:pPr>
              <w:jc w:val="center"/>
              <w:rPr>
                <w:szCs w:val="24"/>
              </w:rPr>
            </w:pPr>
            <w:r w:rsidRPr="00380E6C">
              <w:rPr>
                <w:szCs w:val="24"/>
              </w:rPr>
              <w:t>182,25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380E6C" w:rsidRDefault="0066450D" w:rsidP="00326AE1">
            <w:pPr>
              <w:jc w:val="center"/>
              <w:rPr>
                <w:szCs w:val="24"/>
              </w:rPr>
            </w:pPr>
            <w:r w:rsidRPr="00380E6C">
              <w:rPr>
                <w:szCs w:val="24"/>
              </w:rPr>
              <w:t>74,0</w:t>
            </w:r>
          </w:p>
        </w:tc>
      </w:tr>
      <w:tr w:rsidR="0066450D" w:rsidRPr="00380E6C" w:rsidTr="00326AE1">
        <w:trPr>
          <w:cantSplit/>
          <w:trHeight w:val="13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380E6C" w:rsidRDefault="0066450D" w:rsidP="00326AE1">
            <w:pPr>
              <w:jc w:val="both"/>
              <w:rPr>
                <w:b/>
                <w:szCs w:val="24"/>
              </w:rPr>
            </w:pPr>
            <w:r w:rsidRPr="00380E6C">
              <w:rPr>
                <w:b/>
                <w:szCs w:val="24"/>
              </w:rPr>
              <w:t>Физические лица (основные  р</w:t>
            </w:r>
            <w:r w:rsidRPr="00380E6C">
              <w:rPr>
                <w:b/>
                <w:szCs w:val="24"/>
              </w:rPr>
              <w:t>а</w:t>
            </w:r>
            <w:r w:rsidRPr="00380E6C">
              <w:rPr>
                <w:b/>
                <w:szCs w:val="24"/>
              </w:rPr>
              <w:t xml:space="preserve">ботники)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380E6C" w:rsidRDefault="0066450D" w:rsidP="00326AE1">
            <w:pPr>
              <w:spacing w:line="360" w:lineRule="auto"/>
              <w:jc w:val="center"/>
              <w:rPr>
                <w:szCs w:val="24"/>
              </w:rPr>
            </w:pPr>
            <w:r w:rsidRPr="00380E6C">
              <w:rPr>
                <w:szCs w:val="24"/>
              </w:rPr>
              <w:t>221,0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380E6C" w:rsidRDefault="0066450D" w:rsidP="00326AE1">
            <w:pPr>
              <w:spacing w:line="360" w:lineRule="auto"/>
              <w:jc w:val="center"/>
              <w:rPr>
                <w:szCs w:val="24"/>
              </w:rPr>
            </w:pPr>
            <w:r w:rsidRPr="00380E6C">
              <w:rPr>
                <w:szCs w:val="24"/>
              </w:rPr>
              <w:t>10,0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380E6C" w:rsidRDefault="0066450D" w:rsidP="00326AE1">
            <w:pPr>
              <w:spacing w:line="360" w:lineRule="auto"/>
              <w:jc w:val="center"/>
              <w:rPr>
                <w:szCs w:val="24"/>
              </w:rPr>
            </w:pPr>
            <w:r w:rsidRPr="00380E6C">
              <w:rPr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380E6C" w:rsidRDefault="0066450D" w:rsidP="00326AE1">
            <w:pPr>
              <w:spacing w:line="360" w:lineRule="auto"/>
              <w:jc w:val="center"/>
              <w:rPr>
                <w:szCs w:val="24"/>
              </w:rPr>
            </w:pPr>
            <w:r w:rsidRPr="00380E6C">
              <w:rPr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380E6C" w:rsidRDefault="0066450D" w:rsidP="00326AE1">
            <w:pPr>
              <w:jc w:val="center"/>
              <w:rPr>
                <w:szCs w:val="24"/>
              </w:rPr>
            </w:pPr>
            <w:r w:rsidRPr="00380E6C">
              <w:rPr>
                <w:szCs w:val="24"/>
              </w:rPr>
              <w:t>159,0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380E6C" w:rsidRDefault="0066450D" w:rsidP="00326AE1">
            <w:pPr>
              <w:jc w:val="center"/>
              <w:rPr>
                <w:szCs w:val="24"/>
              </w:rPr>
            </w:pPr>
            <w:r w:rsidRPr="00380E6C">
              <w:rPr>
                <w:szCs w:val="24"/>
              </w:rPr>
              <w:t>68,0</w:t>
            </w:r>
          </w:p>
        </w:tc>
      </w:tr>
      <w:tr w:rsidR="0066450D" w:rsidRPr="00380E6C" w:rsidTr="00326AE1">
        <w:trPr>
          <w:cantSplit/>
          <w:trHeight w:val="13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380E6C" w:rsidRDefault="0066450D" w:rsidP="00326AE1">
            <w:pPr>
              <w:jc w:val="both"/>
              <w:rPr>
                <w:b/>
                <w:szCs w:val="24"/>
              </w:rPr>
            </w:pPr>
            <w:proofErr w:type="spellStart"/>
            <w:r w:rsidRPr="00380E6C">
              <w:rPr>
                <w:b/>
                <w:szCs w:val="24"/>
              </w:rPr>
              <w:t>Декретники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380E6C" w:rsidRDefault="0066450D" w:rsidP="00326AE1">
            <w:pPr>
              <w:spacing w:line="360" w:lineRule="auto"/>
              <w:jc w:val="center"/>
              <w:rPr>
                <w:szCs w:val="24"/>
              </w:rPr>
            </w:pPr>
            <w:r w:rsidRPr="00380E6C">
              <w:rPr>
                <w:szCs w:val="24"/>
              </w:rPr>
              <w:t>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380E6C" w:rsidRDefault="0066450D" w:rsidP="00326AE1">
            <w:pPr>
              <w:spacing w:line="360" w:lineRule="auto"/>
              <w:jc w:val="center"/>
              <w:rPr>
                <w:szCs w:val="24"/>
              </w:rPr>
            </w:pPr>
            <w:r w:rsidRPr="00380E6C">
              <w:rPr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380E6C" w:rsidRDefault="0066450D" w:rsidP="00326AE1">
            <w:pPr>
              <w:spacing w:line="360" w:lineRule="auto"/>
              <w:jc w:val="center"/>
              <w:rPr>
                <w:szCs w:val="24"/>
              </w:rPr>
            </w:pPr>
            <w:r w:rsidRPr="00380E6C"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380E6C" w:rsidRDefault="0066450D" w:rsidP="00326AE1">
            <w:pPr>
              <w:spacing w:line="360" w:lineRule="auto"/>
              <w:jc w:val="center"/>
              <w:rPr>
                <w:szCs w:val="24"/>
              </w:rPr>
            </w:pPr>
            <w:r w:rsidRPr="00380E6C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380E6C" w:rsidRDefault="0066450D" w:rsidP="00326AE1">
            <w:pPr>
              <w:spacing w:line="360" w:lineRule="auto"/>
              <w:jc w:val="center"/>
              <w:rPr>
                <w:szCs w:val="24"/>
              </w:rPr>
            </w:pPr>
            <w:r w:rsidRPr="00380E6C">
              <w:rPr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380E6C" w:rsidRDefault="0066450D" w:rsidP="00326AE1">
            <w:pPr>
              <w:spacing w:line="360" w:lineRule="auto"/>
              <w:jc w:val="center"/>
              <w:rPr>
                <w:szCs w:val="24"/>
              </w:rPr>
            </w:pPr>
            <w:r w:rsidRPr="00380E6C">
              <w:rPr>
                <w:szCs w:val="24"/>
              </w:rPr>
              <w:t>1</w:t>
            </w:r>
          </w:p>
        </w:tc>
      </w:tr>
      <w:tr w:rsidR="0066450D" w:rsidRPr="00380E6C" w:rsidTr="00326AE1">
        <w:trPr>
          <w:cantSplit/>
          <w:trHeight w:val="13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380E6C" w:rsidRDefault="0066450D" w:rsidP="00326AE1">
            <w:pPr>
              <w:jc w:val="both"/>
              <w:rPr>
                <w:b/>
                <w:szCs w:val="24"/>
              </w:rPr>
            </w:pPr>
            <w:r w:rsidRPr="00380E6C">
              <w:rPr>
                <w:b/>
                <w:szCs w:val="24"/>
              </w:rPr>
              <w:t>% укомплектованн</w:t>
            </w:r>
            <w:r w:rsidRPr="00380E6C">
              <w:rPr>
                <w:b/>
                <w:szCs w:val="24"/>
              </w:rPr>
              <w:t>о</w:t>
            </w:r>
            <w:r w:rsidRPr="00380E6C">
              <w:rPr>
                <w:b/>
                <w:szCs w:val="24"/>
              </w:rPr>
              <w:t>сти физическими л</w:t>
            </w:r>
            <w:r w:rsidRPr="00380E6C">
              <w:rPr>
                <w:b/>
                <w:szCs w:val="24"/>
              </w:rPr>
              <w:t>и</w:t>
            </w:r>
            <w:r w:rsidRPr="00380E6C">
              <w:rPr>
                <w:b/>
                <w:szCs w:val="24"/>
              </w:rPr>
              <w:t xml:space="preserve">цами  с </w:t>
            </w:r>
            <w:proofErr w:type="spellStart"/>
            <w:r w:rsidRPr="00380E6C">
              <w:rPr>
                <w:b/>
                <w:szCs w:val="24"/>
              </w:rPr>
              <w:t>декретниками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3B2593" w:rsidRDefault="0066450D" w:rsidP="00326AE1">
            <w:pPr>
              <w:spacing w:line="360" w:lineRule="auto"/>
              <w:jc w:val="center"/>
              <w:rPr>
                <w:szCs w:val="24"/>
              </w:rPr>
            </w:pPr>
            <w:r w:rsidRPr="003B2593">
              <w:rPr>
                <w:szCs w:val="24"/>
              </w:rPr>
              <w:t>58%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380E6C" w:rsidRDefault="0066450D" w:rsidP="00326AE1">
            <w:pPr>
              <w:spacing w:line="360" w:lineRule="auto"/>
              <w:jc w:val="center"/>
              <w:rPr>
                <w:szCs w:val="24"/>
              </w:rPr>
            </w:pPr>
            <w:r w:rsidRPr="00380E6C">
              <w:rPr>
                <w:szCs w:val="24"/>
              </w:rPr>
              <w:t>53%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380E6C" w:rsidRDefault="0066450D" w:rsidP="00326AE1">
            <w:pPr>
              <w:spacing w:line="360" w:lineRule="auto"/>
              <w:jc w:val="center"/>
              <w:rPr>
                <w:szCs w:val="24"/>
              </w:rPr>
            </w:pPr>
            <w:r w:rsidRPr="00380E6C">
              <w:rPr>
                <w:szCs w:val="24"/>
              </w:rPr>
              <w:t>53%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380E6C" w:rsidRDefault="0066450D" w:rsidP="00326AE1">
            <w:pPr>
              <w:spacing w:line="360" w:lineRule="auto"/>
              <w:jc w:val="center"/>
              <w:rPr>
                <w:szCs w:val="24"/>
              </w:rPr>
            </w:pPr>
            <w:r w:rsidRPr="00380E6C">
              <w:rPr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380E6C" w:rsidRDefault="0066450D" w:rsidP="00326AE1">
            <w:pPr>
              <w:spacing w:line="360" w:lineRule="auto"/>
              <w:jc w:val="center"/>
              <w:rPr>
                <w:szCs w:val="24"/>
              </w:rPr>
            </w:pPr>
            <w:r w:rsidRPr="00380E6C">
              <w:rPr>
                <w:szCs w:val="24"/>
              </w:rPr>
              <w:t>60%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380E6C" w:rsidRDefault="0066450D" w:rsidP="00326AE1">
            <w:pPr>
              <w:spacing w:line="360" w:lineRule="auto"/>
              <w:jc w:val="center"/>
              <w:rPr>
                <w:szCs w:val="24"/>
              </w:rPr>
            </w:pPr>
            <w:r w:rsidRPr="00380E6C">
              <w:rPr>
                <w:szCs w:val="24"/>
              </w:rPr>
              <w:t>74%</w:t>
            </w:r>
          </w:p>
        </w:tc>
      </w:tr>
      <w:tr w:rsidR="0066450D" w:rsidRPr="00380E6C" w:rsidTr="00326AE1">
        <w:trPr>
          <w:cantSplit/>
          <w:trHeight w:val="13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380E6C" w:rsidRDefault="0066450D" w:rsidP="00326AE1">
            <w:pPr>
              <w:jc w:val="both"/>
              <w:rPr>
                <w:b/>
                <w:szCs w:val="24"/>
              </w:rPr>
            </w:pPr>
            <w:r w:rsidRPr="00380E6C">
              <w:rPr>
                <w:b/>
                <w:szCs w:val="24"/>
              </w:rPr>
              <w:t xml:space="preserve">% </w:t>
            </w:r>
            <w:proofErr w:type="spellStart"/>
            <w:r w:rsidRPr="00380E6C">
              <w:rPr>
                <w:b/>
                <w:szCs w:val="24"/>
              </w:rPr>
              <w:t>заполняемости</w:t>
            </w:r>
            <w:proofErr w:type="spellEnd"/>
            <w:r w:rsidRPr="00380E6C">
              <w:rPr>
                <w:b/>
                <w:szCs w:val="24"/>
              </w:rPr>
              <w:t xml:space="preserve"> ставок физическими лицами без </w:t>
            </w:r>
            <w:proofErr w:type="spellStart"/>
            <w:r w:rsidRPr="00380E6C">
              <w:rPr>
                <w:b/>
                <w:szCs w:val="24"/>
              </w:rPr>
              <w:t>декретн</w:t>
            </w:r>
            <w:r w:rsidRPr="00380E6C">
              <w:rPr>
                <w:b/>
                <w:szCs w:val="24"/>
              </w:rPr>
              <w:t>и</w:t>
            </w:r>
            <w:r w:rsidRPr="00380E6C">
              <w:rPr>
                <w:b/>
                <w:szCs w:val="24"/>
              </w:rPr>
              <w:t>ков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3B2593" w:rsidRDefault="0066450D" w:rsidP="00326AE1">
            <w:pPr>
              <w:spacing w:line="360" w:lineRule="auto"/>
              <w:jc w:val="center"/>
              <w:rPr>
                <w:b/>
                <w:szCs w:val="24"/>
              </w:rPr>
            </w:pPr>
            <w:r w:rsidRPr="003B2593">
              <w:rPr>
                <w:b/>
                <w:szCs w:val="24"/>
              </w:rPr>
              <w:t>69%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380E6C" w:rsidRDefault="0066450D" w:rsidP="00326AE1">
            <w:pPr>
              <w:spacing w:line="360" w:lineRule="auto"/>
              <w:jc w:val="center"/>
              <w:rPr>
                <w:szCs w:val="24"/>
              </w:rPr>
            </w:pPr>
            <w:r w:rsidRPr="00380E6C">
              <w:rPr>
                <w:szCs w:val="24"/>
              </w:rPr>
              <w:t>72%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380E6C" w:rsidRDefault="0066450D" w:rsidP="00326AE1">
            <w:pPr>
              <w:spacing w:line="360" w:lineRule="auto"/>
              <w:jc w:val="center"/>
              <w:rPr>
                <w:szCs w:val="24"/>
              </w:rPr>
            </w:pPr>
            <w:r w:rsidRPr="00380E6C">
              <w:rPr>
                <w:szCs w:val="24"/>
              </w:rPr>
              <w:t>69%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380E6C" w:rsidRDefault="0066450D" w:rsidP="00326AE1">
            <w:pPr>
              <w:spacing w:line="360" w:lineRule="auto"/>
              <w:jc w:val="center"/>
              <w:rPr>
                <w:szCs w:val="24"/>
              </w:rPr>
            </w:pPr>
            <w:r w:rsidRPr="00380E6C">
              <w:rPr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380E6C" w:rsidRDefault="0066450D" w:rsidP="00326AE1">
            <w:pPr>
              <w:spacing w:line="360" w:lineRule="auto"/>
              <w:jc w:val="center"/>
              <w:rPr>
                <w:szCs w:val="24"/>
              </w:rPr>
            </w:pPr>
            <w:r w:rsidRPr="00380E6C">
              <w:rPr>
                <w:szCs w:val="24"/>
              </w:rPr>
              <w:t>60%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380E6C" w:rsidRDefault="0066450D" w:rsidP="00326AE1">
            <w:pPr>
              <w:spacing w:line="360" w:lineRule="auto"/>
              <w:jc w:val="center"/>
              <w:rPr>
                <w:szCs w:val="24"/>
              </w:rPr>
            </w:pPr>
            <w:r w:rsidRPr="00380E6C">
              <w:rPr>
                <w:szCs w:val="24"/>
              </w:rPr>
              <w:t>80%</w:t>
            </w:r>
          </w:p>
        </w:tc>
      </w:tr>
    </w:tbl>
    <w:p w:rsidR="0066450D" w:rsidRPr="007F6601" w:rsidRDefault="0066450D" w:rsidP="0066450D">
      <w:pPr>
        <w:spacing w:line="360" w:lineRule="auto"/>
        <w:ind w:firstLine="720"/>
        <w:rPr>
          <w:szCs w:val="24"/>
        </w:rPr>
      </w:pPr>
      <w:r w:rsidRPr="00380E6C">
        <w:rPr>
          <w:b/>
          <w:sz w:val="28"/>
          <w:szCs w:val="28"/>
        </w:rPr>
        <w:t xml:space="preserve">        </w:t>
      </w:r>
      <w:r w:rsidRPr="007F6601">
        <w:rPr>
          <w:b/>
          <w:sz w:val="24"/>
          <w:szCs w:val="24"/>
        </w:rPr>
        <w:t>Показатели движения кадров в 2014-2016 гг.</w:t>
      </w:r>
      <w:r w:rsidRPr="007F6601">
        <w:rPr>
          <w:sz w:val="24"/>
          <w:szCs w:val="24"/>
        </w:rPr>
        <w:t xml:space="preserve">  </w:t>
      </w:r>
      <w:r>
        <w:rPr>
          <w:sz w:val="24"/>
          <w:szCs w:val="24"/>
        </w:rPr>
        <w:t>Таблица № 17</w:t>
      </w:r>
    </w:p>
    <w:tbl>
      <w:tblPr>
        <w:tblW w:w="10065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1"/>
        <w:gridCol w:w="850"/>
        <w:gridCol w:w="709"/>
        <w:gridCol w:w="709"/>
        <w:gridCol w:w="709"/>
        <w:gridCol w:w="708"/>
        <w:gridCol w:w="709"/>
        <w:gridCol w:w="677"/>
        <w:gridCol w:w="708"/>
        <w:gridCol w:w="709"/>
        <w:gridCol w:w="709"/>
        <w:gridCol w:w="709"/>
        <w:gridCol w:w="708"/>
      </w:tblGrid>
      <w:tr w:rsidR="0066450D" w:rsidRPr="007F6601" w:rsidTr="00326AE1">
        <w:trPr>
          <w:cantSplit/>
          <w:trHeight w:val="543"/>
        </w:trPr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center"/>
              <w:rPr>
                <w:b/>
              </w:rPr>
            </w:pPr>
            <w:r w:rsidRPr="007F6601">
              <w:rPr>
                <w:b/>
              </w:rPr>
              <w:t>Группы р</w:t>
            </w:r>
            <w:r w:rsidRPr="007F6601">
              <w:rPr>
                <w:b/>
              </w:rPr>
              <w:t>а</w:t>
            </w:r>
            <w:r w:rsidRPr="007F6601">
              <w:rPr>
                <w:b/>
              </w:rPr>
              <w:t>ботников</w:t>
            </w:r>
          </w:p>
          <w:p w:rsidR="0066450D" w:rsidRPr="007F6601" w:rsidRDefault="0066450D" w:rsidP="00326AE1">
            <w:pPr>
              <w:jc w:val="center"/>
              <w:rPr>
                <w:b/>
              </w:rPr>
            </w:pPr>
          </w:p>
          <w:p w:rsidR="0066450D" w:rsidRPr="007F6601" w:rsidRDefault="0066450D" w:rsidP="00326AE1">
            <w:pPr>
              <w:jc w:val="both"/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center"/>
              <w:rPr>
                <w:b/>
              </w:rPr>
            </w:pPr>
            <w:r w:rsidRPr="007F6601">
              <w:rPr>
                <w:b/>
              </w:rPr>
              <w:t>Численность на конец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center"/>
              <w:rPr>
                <w:b/>
              </w:rPr>
            </w:pPr>
            <w:r w:rsidRPr="007F6601">
              <w:rPr>
                <w:b/>
              </w:rPr>
              <w:t xml:space="preserve">Число </w:t>
            </w:r>
            <w:proofErr w:type="spellStart"/>
            <w:proofErr w:type="gramStart"/>
            <w:r w:rsidRPr="007F6601">
              <w:rPr>
                <w:b/>
              </w:rPr>
              <w:t>совмести-телей</w:t>
            </w:r>
            <w:proofErr w:type="spellEnd"/>
            <w:proofErr w:type="gramEnd"/>
            <w:r w:rsidRPr="007F6601">
              <w:rPr>
                <w:b/>
              </w:rPr>
              <w:t xml:space="preserve"> на конец года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center"/>
              <w:rPr>
                <w:b/>
              </w:rPr>
            </w:pPr>
            <w:r w:rsidRPr="007F6601">
              <w:rPr>
                <w:b/>
              </w:rPr>
              <w:t xml:space="preserve">Прибыло </w:t>
            </w:r>
          </w:p>
          <w:p w:rsidR="0066450D" w:rsidRPr="007F6601" w:rsidRDefault="0066450D" w:rsidP="00326AE1">
            <w:pPr>
              <w:jc w:val="center"/>
              <w:rPr>
                <w:b/>
              </w:rPr>
            </w:pPr>
            <w:r w:rsidRPr="007F6601">
              <w:rPr>
                <w:b/>
              </w:rPr>
              <w:t>работников всего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center"/>
              <w:rPr>
                <w:b/>
              </w:rPr>
            </w:pPr>
            <w:r w:rsidRPr="007F6601">
              <w:rPr>
                <w:b/>
              </w:rPr>
              <w:t>Выбыло работников всего</w:t>
            </w:r>
          </w:p>
        </w:tc>
      </w:tr>
      <w:tr w:rsidR="0066450D" w:rsidRPr="007F6601" w:rsidTr="00326AE1">
        <w:trPr>
          <w:cantSplit/>
        </w:trPr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0D" w:rsidRPr="007F6601" w:rsidRDefault="0066450D" w:rsidP="00326AE1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center"/>
              <w:rPr>
                <w:b/>
              </w:rPr>
            </w:pPr>
            <w:r w:rsidRPr="007F6601">
              <w:rPr>
                <w:b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center"/>
              <w:rPr>
                <w:b/>
              </w:rPr>
            </w:pPr>
            <w:r w:rsidRPr="007F6601">
              <w:rPr>
                <w:b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center"/>
              <w:rPr>
                <w:b/>
              </w:rPr>
            </w:pPr>
            <w:r w:rsidRPr="007F6601">
              <w:rPr>
                <w:b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center"/>
              <w:rPr>
                <w:b/>
              </w:rPr>
            </w:pPr>
            <w:r w:rsidRPr="007F6601">
              <w:rPr>
                <w:b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center"/>
              <w:rPr>
                <w:b/>
              </w:rPr>
            </w:pPr>
            <w:r w:rsidRPr="007F6601">
              <w:rPr>
                <w:b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center"/>
              <w:rPr>
                <w:b/>
              </w:rPr>
            </w:pPr>
            <w:r w:rsidRPr="007F6601">
              <w:rPr>
                <w:b/>
              </w:rPr>
              <w:t>2016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center"/>
              <w:rPr>
                <w:b/>
              </w:rPr>
            </w:pPr>
            <w:r w:rsidRPr="007F6601">
              <w:rPr>
                <w:b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center"/>
              <w:rPr>
                <w:b/>
              </w:rPr>
            </w:pPr>
            <w:r w:rsidRPr="007F6601">
              <w:rPr>
                <w:b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center"/>
              <w:rPr>
                <w:b/>
              </w:rPr>
            </w:pPr>
            <w:r w:rsidRPr="007F6601">
              <w:rPr>
                <w:b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center"/>
              <w:rPr>
                <w:b/>
              </w:rPr>
            </w:pPr>
            <w:r w:rsidRPr="007F6601">
              <w:rPr>
                <w:b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center"/>
              <w:rPr>
                <w:b/>
              </w:rPr>
            </w:pPr>
            <w:r w:rsidRPr="007F6601">
              <w:rPr>
                <w:b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center"/>
              <w:rPr>
                <w:b/>
              </w:rPr>
            </w:pPr>
            <w:r w:rsidRPr="007F6601">
              <w:rPr>
                <w:b/>
              </w:rPr>
              <w:t>2016</w:t>
            </w:r>
          </w:p>
        </w:tc>
      </w:tr>
      <w:tr w:rsidR="0066450D" w:rsidRPr="007F6601" w:rsidTr="00326AE1">
        <w:trPr>
          <w:cantSplit/>
          <w:trHeight w:val="255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both"/>
              <w:rPr>
                <w:b/>
                <w:szCs w:val="24"/>
              </w:rPr>
            </w:pPr>
            <w:r w:rsidRPr="007F6601">
              <w:rPr>
                <w:b/>
                <w:szCs w:val="24"/>
              </w:rPr>
              <w:t>Врачи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center"/>
              <w:rPr>
                <w:szCs w:val="24"/>
              </w:rPr>
            </w:pPr>
            <w:r w:rsidRPr="007F6601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center"/>
              <w:rPr>
                <w:szCs w:val="24"/>
                <w:lang w:val="en-US"/>
              </w:rPr>
            </w:pPr>
            <w:r w:rsidRPr="007F6601">
              <w:rPr>
                <w:szCs w:val="24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center"/>
              <w:rPr>
                <w:szCs w:val="24"/>
              </w:rPr>
            </w:pPr>
            <w:r w:rsidRPr="007F6601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center"/>
              <w:rPr>
                <w:szCs w:val="24"/>
              </w:rPr>
            </w:pPr>
            <w:r w:rsidRPr="007F6601">
              <w:rPr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center"/>
              <w:rPr>
                <w:szCs w:val="24"/>
              </w:rPr>
            </w:pPr>
            <w:r w:rsidRPr="007F6601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center"/>
              <w:rPr>
                <w:szCs w:val="24"/>
              </w:rPr>
            </w:pPr>
            <w:r w:rsidRPr="007F6601">
              <w:rPr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center"/>
              <w:rPr>
                <w:szCs w:val="24"/>
              </w:rPr>
            </w:pPr>
            <w:r w:rsidRPr="007F6601">
              <w:rPr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center"/>
              <w:rPr>
                <w:szCs w:val="24"/>
              </w:rPr>
            </w:pPr>
            <w:r w:rsidRPr="007F6601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center"/>
              <w:rPr>
                <w:szCs w:val="24"/>
              </w:rPr>
            </w:pPr>
            <w:r w:rsidRPr="007F6601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center"/>
              <w:rPr>
                <w:szCs w:val="24"/>
              </w:rPr>
            </w:pPr>
            <w:r w:rsidRPr="007F6601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center"/>
              <w:rPr>
                <w:szCs w:val="24"/>
              </w:rPr>
            </w:pPr>
            <w:r w:rsidRPr="007F6601"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center"/>
              <w:rPr>
                <w:szCs w:val="24"/>
              </w:rPr>
            </w:pPr>
          </w:p>
        </w:tc>
      </w:tr>
      <w:tr w:rsidR="0066450D" w:rsidRPr="007F6601" w:rsidTr="00326AE1">
        <w:trPr>
          <w:cantSplit/>
          <w:trHeight w:val="88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both"/>
              <w:rPr>
                <w:b/>
                <w:szCs w:val="24"/>
              </w:rPr>
            </w:pPr>
            <w:r w:rsidRPr="007F6601">
              <w:rPr>
                <w:b/>
                <w:szCs w:val="24"/>
              </w:rPr>
              <w:t>Средний медперсонал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center"/>
              <w:rPr>
                <w:szCs w:val="24"/>
                <w:lang w:val="en-US"/>
              </w:rPr>
            </w:pPr>
            <w:r w:rsidRPr="007F6601">
              <w:rPr>
                <w:szCs w:val="24"/>
                <w:lang w:val="en-US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center"/>
              <w:rPr>
                <w:szCs w:val="24"/>
              </w:rPr>
            </w:pPr>
            <w:r w:rsidRPr="007F6601">
              <w:rPr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center"/>
              <w:rPr>
                <w:szCs w:val="24"/>
              </w:rPr>
            </w:pPr>
            <w:r w:rsidRPr="007F6601">
              <w:rPr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center"/>
              <w:rPr>
                <w:szCs w:val="24"/>
                <w:lang w:val="en-US"/>
              </w:rPr>
            </w:pPr>
            <w:r w:rsidRPr="007F6601">
              <w:rPr>
                <w:szCs w:val="24"/>
                <w:lang w:val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center"/>
              <w:rPr>
                <w:szCs w:val="24"/>
              </w:rPr>
            </w:pPr>
            <w:r w:rsidRPr="007F6601"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center"/>
              <w:rPr>
                <w:szCs w:val="24"/>
              </w:rPr>
            </w:pPr>
            <w:r w:rsidRPr="007F6601">
              <w:rPr>
                <w:szCs w:val="24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center"/>
              <w:rPr>
                <w:szCs w:val="24"/>
                <w:lang w:val="en-US"/>
              </w:rPr>
            </w:pPr>
            <w:r w:rsidRPr="007F6601">
              <w:rPr>
                <w:szCs w:val="24"/>
                <w:lang w:val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center"/>
              <w:rPr>
                <w:szCs w:val="24"/>
              </w:rPr>
            </w:pPr>
            <w:r w:rsidRPr="007F6601"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center"/>
              <w:rPr>
                <w:szCs w:val="24"/>
              </w:rPr>
            </w:pPr>
            <w:r w:rsidRPr="007F6601"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center"/>
              <w:rPr>
                <w:szCs w:val="24"/>
                <w:lang w:val="en-US"/>
              </w:rPr>
            </w:pPr>
            <w:r w:rsidRPr="007F6601">
              <w:rPr>
                <w:szCs w:val="24"/>
                <w:lang w:val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center"/>
              <w:rPr>
                <w:szCs w:val="24"/>
              </w:rPr>
            </w:pPr>
            <w:r w:rsidRPr="007F6601">
              <w:rPr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center"/>
              <w:rPr>
                <w:szCs w:val="24"/>
              </w:rPr>
            </w:pPr>
            <w:r w:rsidRPr="007F6601">
              <w:rPr>
                <w:szCs w:val="24"/>
              </w:rPr>
              <w:t>9</w:t>
            </w:r>
          </w:p>
        </w:tc>
      </w:tr>
      <w:tr w:rsidR="0066450D" w:rsidRPr="007F6601" w:rsidTr="00326AE1">
        <w:trPr>
          <w:cantSplit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both"/>
              <w:rPr>
                <w:b/>
                <w:szCs w:val="24"/>
              </w:rPr>
            </w:pPr>
            <w:r w:rsidRPr="007F6601">
              <w:rPr>
                <w:b/>
                <w:szCs w:val="24"/>
              </w:rPr>
              <w:t>Прочие сп</w:t>
            </w:r>
            <w:r w:rsidRPr="007F6601">
              <w:rPr>
                <w:b/>
                <w:szCs w:val="24"/>
              </w:rPr>
              <w:t>е</w:t>
            </w:r>
            <w:r w:rsidRPr="007F6601">
              <w:rPr>
                <w:b/>
                <w:szCs w:val="24"/>
              </w:rPr>
              <w:t>циалисты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center"/>
              <w:rPr>
                <w:szCs w:val="24"/>
                <w:lang w:val="en-US"/>
              </w:rPr>
            </w:pPr>
            <w:r w:rsidRPr="007F6601">
              <w:rPr>
                <w:szCs w:val="24"/>
                <w:lang w:val="en-US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center"/>
              <w:rPr>
                <w:szCs w:val="24"/>
              </w:rPr>
            </w:pPr>
            <w:r w:rsidRPr="007F6601">
              <w:rPr>
                <w:szCs w:val="24"/>
              </w:rPr>
              <w:t>157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center"/>
              <w:rPr>
                <w:szCs w:val="24"/>
              </w:rPr>
            </w:pPr>
            <w:r w:rsidRPr="007F6601">
              <w:rPr>
                <w:szCs w:val="24"/>
              </w:rPr>
              <w:t>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center"/>
              <w:rPr>
                <w:szCs w:val="24"/>
                <w:lang w:val="en-US"/>
              </w:rPr>
            </w:pPr>
            <w:r w:rsidRPr="007F6601">
              <w:rPr>
                <w:szCs w:val="24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center"/>
              <w:rPr>
                <w:szCs w:val="24"/>
              </w:rPr>
            </w:pPr>
            <w:r w:rsidRPr="007F6601">
              <w:rPr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center"/>
              <w:rPr>
                <w:szCs w:val="24"/>
              </w:rPr>
            </w:pPr>
            <w:r w:rsidRPr="007F6601">
              <w:rPr>
                <w:szCs w:val="24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center"/>
              <w:rPr>
                <w:szCs w:val="24"/>
                <w:lang w:val="en-US"/>
              </w:rPr>
            </w:pPr>
            <w:r w:rsidRPr="007F6601">
              <w:rPr>
                <w:szCs w:val="24"/>
                <w:lang w:val="en-US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center"/>
              <w:rPr>
                <w:szCs w:val="24"/>
              </w:rPr>
            </w:pPr>
            <w:r w:rsidRPr="007F6601">
              <w:rPr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center"/>
              <w:rPr>
                <w:szCs w:val="24"/>
              </w:rPr>
            </w:pPr>
            <w:r w:rsidRPr="007F6601">
              <w:rPr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center"/>
              <w:rPr>
                <w:szCs w:val="24"/>
                <w:lang w:val="en-US"/>
              </w:rPr>
            </w:pPr>
            <w:r w:rsidRPr="007F6601">
              <w:rPr>
                <w:szCs w:val="24"/>
                <w:lang w:val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center"/>
              <w:rPr>
                <w:szCs w:val="24"/>
              </w:rPr>
            </w:pPr>
            <w:r w:rsidRPr="007F6601">
              <w:rPr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center"/>
              <w:rPr>
                <w:szCs w:val="24"/>
              </w:rPr>
            </w:pPr>
            <w:r w:rsidRPr="007F6601">
              <w:rPr>
                <w:szCs w:val="24"/>
              </w:rPr>
              <w:t>24</w:t>
            </w:r>
          </w:p>
        </w:tc>
      </w:tr>
      <w:tr w:rsidR="0066450D" w:rsidRPr="007F6601" w:rsidTr="00326AE1">
        <w:trPr>
          <w:cantSplit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both"/>
              <w:rPr>
                <w:b/>
                <w:szCs w:val="24"/>
              </w:rPr>
            </w:pPr>
            <w:r w:rsidRPr="007F6601">
              <w:rPr>
                <w:b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center"/>
              <w:rPr>
                <w:szCs w:val="24"/>
                <w:lang w:val="en-US"/>
              </w:rPr>
            </w:pPr>
            <w:r w:rsidRPr="007F6601">
              <w:rPr>
                <w:szCs w:val="24"/>
                <w:lang w:val="en-US"/>
              </w:rPr>
              <w:t>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center"/>
              <w:rPr>
                <w:szCs w:val="24"/>
              </w:rPr>
            </w:pPr>
            <w:r w:rsidRPr="007F6601">
              <w:rPr>
                <w:szCs w:val="24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center"/>
              <w:rPr>
                <w:szCs w:val="24"/>
              </w:rPr>
            </w:pPr>
            <w:r w:rsidRPr="007F6601">
              <w:rPr>
                <w:szCs w:val="24"/>
              </w:rPr>
              <w:t>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center"/>
              <w:rPr>
                <w:szCs w:val="24"/>
                <w:lang w:val="en-US"/>
              </w:rPr>
            </w:pPr>
            <w:r w:rsidRPr="007F6601">
              <w:rPr>
                <w:szCs w:val="24"/>
                <w:lang w:val="en-US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center"/>
              <w:rPr>
                <w:szCs w:val="24"/>
              </w:rPr>
            </w:pPr>
            <w:r w:rsidRPr="007F6601">
              <w:rPr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center"/>
              <w:rPr>
                <w:szCs w:val="24"/>
              </w:rPr>
            </w:pPr>
            <w:r w:rsidRPr="007F6601">
              <w:rPr>
                <w:szCs w:val="24"/>
              </w:rPr>
              <w:t>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center"/>
              <w:rPr>
                <w:szCs w:val="24"/>
                <w:lang w:val="en-US"/>
              </w:rPr>
            </w:pPr>
            <w:r w:rsidRPr="007F6601">
              <w:rPr>
                <w:szCs w:val="24"/>
                <w:lang w:val="en-US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center"/>
              <w:rPr>
                <w:szCs w:val="24"/>
              </w:rPr>
            </w:pPr>
            <w:r w:rsidRPr="007F6601">
              <w:rPr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center"/>
              <w:rPr>
                <w:szCs w:val="24"/>
              </w:rPr>
            </w:pPr>
            <w:r w:rsidRPr="007F6601">
              <w:rPr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center"/>
              <w:rPr>
                <w:szCs w:val="24"/>
                <w:lang w:val="en-US"/>
              </w:rPr>
            </w:pPr>
            <w:r w:rsidRPr="007F6601">
              <w:rPr>
                <w:szCs w:val="24"/>
                <w:lang w:val="en-US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center"/>
              <w:rPr>
                <w:szCs w:val="24"/>
              </w:rPr>
            </w:pPr>
            <w:r w:rsidRPr="007F6601">
              <w:rPr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jc w:val="center"/>
              <w:rPr>
                <w:szCs w:val="24"/>
              </w:rPr>
            </w:pPr>
            <w:r w:rsidRPr="007F6601">
              <w:rPr>
                <w:szCs w:val="24"/>
              </w:rPr>
              <w:t>33</w:t>
            </w:r>
          </w:p>
        </w:tc>
      </w:tr>
    </w:tbl>
    <w:p w:rsidR="0066450D" w:rsidRPr="007F6601" w:rsidRDefault="0066450D" w:rsidP="0066450D">
      <w:pPr>
        <w:ind w:right="-1090"/>
        <w:jc w:val="both"/>
        <w:rPr>
          <w:b/>
          <w:sz w:val="24"/>
          <w:szCs w:val="24"/>
        </w:rPr>
      </w:pPr>
    </w:p>
    <w:p w:rsidR="0066450D" w:rsidRPr="00FF2929" w:rsidRDefault="0066450D" w:rsidP="0066450D">
      <w:pPr>
        <w:spacing w:line="360" w:lineRule="auto"/>
        <w:ind w:left="-142" w:right="259"/>
        <w:jc w:val="center"/>
        <w:rPr>
          <w:sz w:val="28"/>
          <w:szCs w:val="28"/>
        </w:rPr>
      </w:pPr>
      <w:r w:rsidRPr="007F6601">
        <w:rPr>
          <w:b/>
          <w:sz w:val="28"/>
          <w:szCs w:val="28"/>
        </w:rPr>
        <w:lastRenderedPageBreak/>
        <w:t xml:space="preserve">Повышение квалификации сотрудников в 2012-2016 гг. </w:t>
      </w:r>
      <w:r>
        <w:rPr>
          <w:b/>
          <w:sz w:val="28"/>
          <w:szCs w:val="28"/>
        </w:rPr>
        <w:t xml:space="preserve">     </w:t>
      </w:r>
      <w:r w:rsidRPr="00FF2929">
        <w:rPr>
          <w:sz w:val="28"/>
          <w:szCs w:val="28"/>
        </w:rPr>
        <w:t>Таблица № 18</w:t>
      </w:r>
    </w:p>
    <w:tbl>
      <w:tblPr>
        <w:tblW w:w="1006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1276"/>
        <w:gridCol w:w="1276"/>
        <w:gridCol w:w="850"/>
        <w:gridCol w:w="850"/>
        <w:gridCol w:w="993"/>
      </w:tblGrid>
      <w:tr w:rsidR="0066450D" w:rsidRPr="007F6601" w:rsidTr="00326AE1">
        <w:trPr>
          <w:cantSplit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F6601">
              <w:rPr>
                <w:sz w:val="18"/>
                <w:szCs w:val="18"/>
              </w:rPr>
              <w:tab/>
            </w:r>
            <w:r w:rsidRPr="007F6601">
              <w:rPr>
                <w:b/>
                <w:sz w:val="18"/>
                <w:szCs w:val="18"/>
              </w:rPr>
              <w:t>Категория специалистов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F6601">
              <w:rPr>
                <w:b/>
                <w:sz w:val="18"/>
                <w:szCs w:val="18"/>
              </w:rPr>
              <w:t>Прошли повышение квалификации за отчетный год</w:t>
            </w:r>
          </w:p>
        </w:tc>
      </w:tr>
      <w:tr w:rsidR="0066450D" w:rsidRPr="007F6601" w:rsidTr="00326AE1">
        <w:trPr>
          <w:cantSplit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0D" w:rsidRPr="007F6601" w:rsidRDefault="0066450D" w:rsidP="00326AE1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spacing w:line="360" w:lineRule="auto"/>
              <w:jc w:val="center"/>
              <w:rPr>
                <w:b/>
              </w:rPr>
            </w:pPr>
            <w:r w:rsidRPr="007F6601">
              <w:rPr>
                <w:b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spacing w:line="360" w:lineRule="auto"/>
              <w:jc w:val="center"/>
              <w:rPr>
                <w:b/>
              </w:rPr>
            </w:pPr>
            <w:r w:rsidRPr="007F6601">
              <w:rPr>
                <w:b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spacing w:line="360" w:lineRule="auto"/>
              <w:jc w:val="center"/>
              <w:rPr>
                <w:b/>
              </w:rPr>
            </w:pPr>
            <w:r w:rsidRPr="007F6601">
              <w:rPr>
                <w:b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spacing w:line="360" w:lineRule="auto"/>
              <w:jc w:val="center"/>
              <w:rPr>
                <w:b/>
              </w:rPr>
            </w:pPr>
            <w:r w:rsidRPr="007F6601">
              <w:rPr>
                <w:b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spacing w:line="360" w:lineRule="auto"/>
              <w:jc w:val="center"/>
              <w:rPr>
                <w:b/>
              </w:rPr>
            </w:pPr>
            <w:r w:rsidRPr="007F6601">
              <w:rPr>
                <w:b/>
              </w:rPr>
              <w:t>2016</w:t>
            </w:r>
          </w:p>
        </w:tc>
      </w:tr>
      <w:tr w:rsidR="0066450D" w:rsidRPr="007F6601" w:rsidTr="00326A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spacing w:line="360" w:lineRule="auto"/>
              <w:jc w:val="both"/>
            </w:pPr>
            <w:r w:rsidRPr="007F6601">
              <w:t>Специалисты с высшим образованием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0D" w:rsidRPr="007F6601" w:rsidRDefault="0066450D" w:rsidP="00326AE1">
            <w:pPr>
              <w:spacing w:line="360" w:lineRule="auto"/>
              <w:jc w:val="center"/>
            </w:pPr>
            <w:r w:rsidRPr="007F6601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0D" w:rsidRPr="007F6601" w:rsidRDefault="0066450D" w:rsidP="00326AE1">
            <w:pPr>
              <w:spacing w:line="360" w:lineRule="auto"/>
              <w:jc w:val="center"/>
            </w:pPr>
            <w:r w:rsidRPr="007F6601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spacing w:line="360" w:lineRule="auto"/>
              <w:jc w:val="center"/>
            </w:pPr>
            <w:r w:rsidRPr="007F6601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spacing w:line="360" w:lineRule="auto"/>
              <w:jc w:val="center"/>
            </w:pPr>
            <w:r w:rsidRPr="007F6601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spacing w:line="360" w:lineRule="auto"/>
              <w:jc w:val="center"/>
            </w:pPr>
            <w:r w:rsidRPr="007F6601">
              <w:t>9</w:t>
            </w:r>
          </w:p>
        </w:tc>
      </w:tr>
      <w:tr w:rsidR="0066450D" w:rsidRPr="007F6601" w:rsidTr="00326A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spacing w:line="360" w:lineRule="auto"/>
              <w:jc w:val="both"/>
            </w:pPr>
            <w:r w:rsidRPr="007F6601">
              <w:t>Специалисты со средним образованием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0D" w:rsidRPr="007F6601" w:rsidRDefault="0066450D" w:rsidP="00326AE1">
            <w:pPr>
              <w:spacing w:line="360" w:lineRule="auto"/>
              <w:jc w:val="center"/>
            </w:pPr>
            <w:r w:rsidRPr="007F6601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0D" w:rsidRPr="007F6601" w:rsidRDefault="0066450D" w:rsidP="00326AE1">
            <w:pPr>
              <w:spacing w:line="360" w:lineRule="auto"/>
              <w:jc w:val="center"/>
            </w:pPr>
            <w:r w:rsidRPr="007F6601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spacing w:line="360" w:lineRule="auto"/>
              <w:jc w:val="center"/>
            </w:pPr>
            <w:r w:rsidRPr="007F6601"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spacing w:line="360" w:lineRule="auto"/>
              <w:jc w:val="center"/>
            </w:pPr>
            <w:r w:rsidRPr="007F6601"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spacing w:line="360" w:lineRule="auto"/>
              <w:jc w:val="center"/>
            </w:pPr>
            <w:r w:rsidRPr="007F6601">
              <w:t>15</w:t>
            </w:r>
          </w:p>
        </w:tc>
      </w:tr>
      <w:tr w:rsidR="0066450D" w:rsidRPr="007F6601" w:rsidTr="00326A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spacing w:line="360" w:lineRule="auto"/>
              <w:jc w:val="both"/>
              <w:rPr>
                <w:b/>
              </w:rPr>
            </w:pPr>
            <w:r w:rsidRPr="007F6601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0D" w:rsidRPr="007F6601" w:rsidRDefault="0066450D" w:rsidP="00326AE1">
            <w:pPr>
              <w:spacing w:line="360" w:lineRule="auto"/>
              <w:jc w:val="center"/>
              <w:rPr>
                <w:b/>
              </w:rPr>
            </w:pPr>
            <w:r w:rsidRPr="007F6601">
              <w:rPr>
                <w:b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0D" w:rsidRPr="007F6601" w:rsidRDefault="0066450D" w:rsidP="00326AE1">
            <w:pPr>
              <w:spacing w:line="360" w:lineRule="auto"/>
              <w:jc w:val="center"/>
              <w:rPr>
                <w:b/>
              </w:rPr>
            </w:pPr>
            <w:r w:rsidRPr="007F6601">
              <w:rPr>
                <w:b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spacing w:line="360" w:lineRule="auto"/>
              <w:jc w:val="center"/>
              <w:rPr>
                <w:b/>
              </w:rPr>
            </w:pPr>
            <w:r w:rsidRPr="007F6601">
              <w:rPr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spacing w:line="360" w:lineRule="auto"/>
              <w:jc w:val="center"/>
              <w:rPr>
                <w:b/>
              </w:rPr>
            </w:pPr>
            <w:r w:rsidRPr="007F6601">
              <w:rPr>
                <w:b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D" w:rsidRPr="007F6601" w:rsidRDefault="0066450D" w:rsidP="00326AE1">
            <w:pPr>
              <w:spacing w:line="360" w:lineRule="auto"/>
              <w:jc w:val="center"/>
              <w:rPr>
                <w:b/>
              </w:rPr>
            </w:pPr>
            <w:r w:rsidRPr="007F6601">
              <w:rPr>
                <w:b/>
              </w:rPr>
              <w:t>24</w:t>
            </w:r>
          </w:p>
        </w:tc>
      </w:tr>
    </w:tbl>
    <w:p w:rsidR="0066450D" w:rsidRPr="00CF4041" w:rsidRDefault="0066450D" w:rsidP="0066450D">
      <w:pPr>
        <w:spacing w:line="360" w:lineRule="auto"/>
        <w:ind w:left="-142" w:right="117"/>
        <w:jc w:val="both"/>
        <w:rPr>
          <w:sz w:val="28"/>
          <w:szCs w:val="28"/>
        </w:rPr>
      </w:pPr>
      <w:r w:rsidRPr="007B7619">
        <w:rPr>
          <w:b/>
          <w:color w:val="FF0000"/>
          <w:sz w:val="28"/>
          <w:szCs w:val="28"/>
        </w:rPr>
        <w:t xml:space="preserve">       </w:t>
      </w:r>
      <w:r w:rsidRPr="00CF4041">
        <w:rPr>
          <w:b/>
          <w:sz w:val="28"/>
          <w:szCs w:val="28"/>
        </w:rPr>
        <w:t>Анализ динамики кадровых показателей за период 2014-2016г.</w:t>
      </w:r>
      <w:r w:rsidRPr="00CF4041">
        <w:rPr>
          <w:sz w:val="28"/>
          <w:szCs w:val="28"/>
        </w:rPr>
        <w:t xml:space="preserve"> </w:t>
      </w:r>
    </w:p>
    <w:p w:rsidR="0066450D" w:rsidRDefault="0066450D" w:rsidP="0066450D">
      <w:pPr>
        <w:spacing w:line="360" w:lineRule="auto"/>
        <w:ind w:left="-142" w:right="117"/>
        <w:jc w:val="both"/>
        <w:rPr>
          <w:sz w:val="28"/>
          <w:szCs w:val="28"/>
        </w:rPr>
      </w:pPr>
      <w:r w:rsidRPr="00CF4041">
        <w:rPr>
          <w:sz w:val="28"/>
          <w:szCs w:val="28"/>
        </w:rPr>
        <w:t xml:space="preserve">    В 2016 году основная доля выбывших работников (65 %) приходится </w:t>
      </w:r>
      <w:proofErr w:type="gramStart"/>
      <w:r w:rsidRPr="00CF4041">
        <w:rPr>
          <w:sz w:val="28"/>
          <w:szCs w:val="28"/>
        </w:rPr>
        <w:t>на</w:t>
      </w:r>
      <w:proofErr w:type="gramEnd"/>
      <w:r w:rsidRPr="00CF4041">
        <w:rPr>
          <w:sz w:val="28"/>
          <w:szCs w:val="28"/>
        </w:rPr>
        <w:t xml:space="preserve"> </w:t>
      </w:r>
      <w:proofErr w:type="gramStart"/>
      <w:r w:rsidRPr="00CF4041">
        <w:rPr>
          <w:sz w:val="28"/>
          <w:szCs w:val="28"/>
        </w:rPr>
        <w:t>уволенных</w:t>
      </w:r>
      <w:proofErr w:type="gramEnd"/>
      <w:r w:rsidRPr="00CF4041">
        <w:rPr>
          <w:sz w:val="28"/>
          <w:szCs w:val="28"/>
        </w:rPr>
        <w:t xml:space="preserve"> по собственному желанию  (по уходу за детьми до достиж</w:t>
      </w:r>
      <w:r w:rsidRPr="00CF4041">
        <w:rPr>
          <w:sz w:val="28"/>
          <w:szCs w:val="28"/>
        </w:rPr>
        <w:t>е</w:t>
      </w:r>
      <w:r w:rsidRPr="00CF4041">
        <w:rPr>
          <w:sz w:val="28"/>
          <w:szCs w:val="28"/>
        </w:rPr>
        <w:t>ния ими 14 лет и по уходу на пенсию показатель составил 28%). Укомплектованность персон</w:t>
      </w:r>
      <w:r w:rsidRPr="00CF4041">
        <w:rPr>
          <w:sz w:val="28"/>
          <w:szCs w:val="28"/>
        </w:rPr>
        <w:t>а</w:t>
      </w:r>
      <w:r w:rsidRPr="00CF4041">
        <w:rPr>
          <w:sz w:val="28"/>
          <w:szCs w:val="28"/>
        </w:rPr>
        <w:t>ла на конец года составила 58% из них  по категориям: врачи – 53%, средний мед персонал - 53%, мл</w:t>
      </w:r>
      <w:proofErr w:type="gramStart"/>
      <w:r w:rsidRPr="00CF4041">
        <w:rPr>
          <w:sz w:val="28"/>
          <w:szCs w:val="28"/>
        </w:rPr>
        <w:t>.</w:t>
      </w:r>
      <w:proofErr w:type="gramEnd"/>
      <w:r w:rsidRPr="00CF4041">
        <w:rPr>
          <w:sz w:val="28"/>
          <w:szCs w:val="28"/>
        </w:rPr>
        <w:t xml:space="preserve"> </w:t>
      </w:r>
      <w:proofErr w:type="gramStart"/>
      <w:r w:rsidRPr="00CF4041">
        <w:rPr>
          <w:sz w:val="28"/>
          <w:szCs w:val="28"/>
        </w:rPr>
        <w:t>м</w:t>
      </w:r>
      <w:proofErr w:type="gramEnd"/>
      <w:r w:rsidRPr="00CF4041">
        <w:rPr>
          <w:sz w:val="28"/>
          <w:szCs w:val="28"/>
        </w:rPr>
        <w:t xml:space="preserve">ед. перс. – 100%, педагогический перс. – 74%,  персонал АХЧ  - 60 %.  </w:t>
      </w:r>
      <w:r w:rsidRPr="00CF4041">
        <w:rPr>
          <w:b/>
          <w:sz w:val="28"/>
          <w:szCs w:val="28"/>
        </w:rPr>
        <w:t>Повышение квалификации</w:t>
      </w:r>
      <w:r w:rsidRPr="00936883">
        <w:rPr>
          <w:b/>
          <w:sz w:val="28"/>
          <w:szCs w:val="28"/>
        </w:rPr>
        <w:t xml:space="preserve"> </w:t>
      </w:r>
      <w:r w:rsidRPr="00936883">
        <w:rPr>
          <w:sz w:val="28"/>
          <w:szCs w:val="28"/>
        </w:rPr>
        <w:t>специалистов учреждения проводится  ежегодно, с</w:t>
      </w:r>
      <w:r w:rsidRPr="00936883">
        <w:rPr>
          <w:sz w:val="28"/>
          <w:szCs w:val="28"/>
        </w:rPr>
        <w:t>о</w:t>
      </w:r>
      <w:r w:rsidRPr="00936883">
        <w:rPr>
          <w:sz w:val="28"/>
          <w:szCs w:val="28"/>
        </w:rPr>
        <w:t>гласно  графика – плана,  согласованного с ИПКСЗ.</w:t>
      </w:r>
    </w:p>
    <w:p w:rsidR="0066450D" w:rsidRPr="00CF4041" w:rsidRDefault="0066450D" w:rsidP="0066450D">
      <w:pPr>
        <w:spacing w:line="360" w:lineRule="auto"/>
        <w:ind w:left="-851" w:right="-1090"/>
        <w:jc w:val="center"/>
        <w:rPr>
          <w:b/>
          <w:sz w:val="32"/>
          <w:szCs w:val="32"/>
        </w:rPr>
      </w:pPr>
      <w:r w:rsidRPr="00CF4041">
        <w:rPr>
          <w:b/>
          <w:sz w:val="32"/>
          <w:szCs w:val="32"/>
        </w:rPr>
        <w:t xml:space="preserve">Работа Попечительского совета </w:t>
      </w:r>
    </w:p>
    <w:p w:rsidR="0066450D" w:rsidRPr="00CF4041" w:rsidRDefault="0066450D" w:rsidP="0066450D">
      <w:pPr>
        <w:spacing w:line="360" w:lineRule="auto"/>
        <w:ind w:left="-284"/>
        <w:jc w:val="both"/>
        <w:rPr>
          <w:sz w:val="28"/>
          <w:szCs w:val="28"/>
        </w:rPr>
      </w:pPr>
      <w:r w:rsidRPr="00CF4041">
        <w:rPr>
          <w:sz w:val="28"/>
          <w:szCs w:val="28"/>
        </w:rPr>
        <w:t xml:space="preserve">   Попечительский совет работает с 24.01.2001г. Работа   Попечительского совета осуществляется </w:t>
      </w:r>
      <w:proofErr w:type="gramStart"/>
      <w:r w:rsidRPr="00CF4041">
        <w:rPr>
          <w:sz w:val="28"/>
          <w:szCs w:val="28"/>
        </w:rPr>
        <w:t>согласно  «Положения</w:t>
      </w:r>
      <w:proofErr w:type="gramEnd"/>
      <w:r w:rsidRPr="00CF4041">
        <w:rPr>
          <w:sz w:val="28"/>
          <w:szCs w:val="28"/>
        </w:rPr>
        <w:t xml:space="preserve">   о Попечительском  совете КГБУЗ «Хаб</w:t>
      </w:r>
      <w:r w:rsidRPr="00CF4041">
        <w:rPr>
          <w:sz w:val="28"/>
          <w:szCs w:val="28"/>
        </w:rPr>
        <w:t>а</w:t>
      </w:r>
      <w:r w:rsidRPr="00CF4041">
        <w:rPr>
          <w:sz w:val="28"/>
          <w:szCs w:val="28"/>
        </w:rPr>
        <w:t xml:space="preserve">ровский специализированный дом ребенка ».  Заседания  Попечительского совета, </w:t>
      </w:r>
      <w:proofErr w:type="gramStart"/>
      <w:r w:rsidRPr="00CF4041">
        <w:rPr>
          <w:sz w:val="28"/>
          <w:szCs w:val="28"/>
        </w:rPr>
        <w:t>согласно плана</w:t>
      </w:r>
      <w:proofErr w:type="gramEnd"/>
      <w:r w:rsidRPr="00CF4041">
        <w:rPr>
          <w:sz w:val="28"/>
          <w:szCs w:val="28"/>
        </w:rPr>
        <w:t xml:space="preserve"> работы, осуществляются два раза в год. На заседаниях заслушиваю</w:t>
      </w:r>
      <w:r w:rsidRPr="00CF4041">
        <w:rPr>
          <w:sz w:val="28"/>
          <w:szCs w:val="28"/>
        </w:rPr>
        <w:t>т</w:t>
      </w:r>
      <w:r w:rsidRPr="00CF4041">
        <w:rPr>
          <w:sz w:val="28"/>
          <w:szCs w:val="28"/>
        </w:rPr>
        <w:t>ся отчеты главного врача о расходовании денежных средств, выделенных попечит</w:t>
      </w:r>
      <w:r w:rsidRPr="00CF4041">
        <w:rPr>
          <w:sz w:val="28"/>
          <w:szCs w:val="28"/>
        </w:rPr>
        <w:t>е</w:t>
      </w:r>
      <w:r w:rsidRPr="00CF4041">
        <w:rPr>
          <w:sz w:val="28"/>
          <w:szCs w:val="28"/>
        </w:rPr>
        <w:t xml:space="preserve">лями и утверждаются планы работы, </w:t>
      </w:r>
      <w:proofErr w:type="gramStart"/>
      <w:r w:rsidRPr="00CF4041">
        <w:rPr>
          <w:sz w:val="28"/>
          <w:szCs w:val="28"/>
        </w:rPr>
        <w:t>согласно нужд</w:t>
      </w:r>
      <w:proofErr w:type="gramEnd"/>
      <w:r w:rsidRPr="00CF4041">
        <w:rPr>
          <w:sz w:val="28"/>
          <w:szCs w:val="28"/>
        </w:rPr>
        <w:t xml:space="preserve"> учреждения.  </w:t>
      </w:r>
    </w:p>
    <w:p w:rsidR="0066450D" w:rsidRPr="00CF4041" w:rsidRDefault="0066450D" w:rsidP="0066450D">
      <w:pPr>
        <w:spacing w:line="360" w:lineRule="auto"/>
        <w:ind w:left="-284"/>
        <w:jc w:val="both"/>
        <w:rPr>
          <w:sz w:val="28"/>
          <w:szCs w:val="28"/>
        </w:rPr>
      </w:pPr>
      <w:r w:rsidRPr="00CF4041">
        <w:rPr>
          <w:sz w:val="28"/>
          <w:szCs w:val="28"/>
        </w:rPr>
        <w:t>В течение года в доме ребенка работал Попечительский совет в сост</w:t>
      </w:r>
      <w:r w:rsidRPr="00CF4041">
        <w:rPr>
          <w:sz w:val="28"/>
          <w:szCs w:val="28"/>
        </w:rPr>
        <w:t>а</w:t>
      </w:r>
      <w:r w:rsidRPr="00CF4041">
        <w:rPr>
          <w:sz w:val="28"/>
          <w:szCs w:val="28"/>
        </w:rPr>
        <w:t>ве:</w:t>
      </w:r>
    </w:p>
    <w:p w:rsidR="0066450D" w:rsidRPr="00B13025" w:rsidRDefault="0066450D" w:rsidP="0066450D">
      <w:pPr>
        <w:spacing w:line="360" w:lineRule="auto"/>
        <w:jc w:val="both"/>
        <w:rPr>
          <w:sz w:val="28"/>
          <w:szCs w:val="28"/>
        </w:rPr>
      </w:pPr>
      <w:r w:rsidRPr="00B13025">
        <w:rPr>
          <w:i/>
          <w:sz w:val="28"/>
          <w:szCs w:val="28"/>
        </w:rPr>
        <w:t>Председатель попечительского совета</w:t>
      </w:r>
      <w:r w:rsidRPr="00B13025">
        <w:rPr>
          <w:sz w:val="28"/>
          <w:szCs w:val="28"/>
        </w:rPr>
        <w:t>: Николаевская Т. И. – главный врач</w:t>
      </w:r>
    </w:p>
    <w:p w:rsidR="0066450D" w:rsidRPr="00B13025" w:rsidRDefault="0066450D" w:rsidP="0066450D">
      <w:pPr>
        <w:spacing w:line="360" w:lineRule="auto"/>
        <w:ind w:firstLine="720"/>
        <w:jc w:val="both"/>
        <w:rPr>
          <w:sz w:val="28"/>
          <w:szCs w:val="28"/>
        </w:rPr>
      </w:pPr>
      <w:r w:rsidRPr="00B13025">
        <w:rPr>
          <w:i/>
          <w:sz w:val="28"/>
          <w:szCs w:val="28"/>
        </w:rPr>
        <w:lastRenderedPageBreak/>
        <w:t>Состав  попечительского совета</w:t>
      </w:r>
      <w:r w:rsidRPr="00B13025">
        <w:rPr>
          <w:sz w:val="28"/>
          <w:szCs w:val="28"/>
        </w:rPr>
        <w:t xml:space="preserve">: </w:t>
      </w:r>
    </w:p>
    <w:p w:rsidR="0066450D" w:rsidRPr="00B13025" w:rsidRDefault="0066450D" w:rsidP="006645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077" w:hanging="357"/>
        <w:rPr>
          <w:sz w:val="28"/>
          <w:szCs w:val="28"/>
        </w:rPr>
      </w:pPr>
      <w:r w:rsidRPr="00B13025">
        <w:rPr>
          <w:sz w:val="28"/>
          <w:szCs w:val="28"/>
        </w:rPr>
        <w:t>Решетников П. Г. (Следственного управления Следственного комитета РФ по Хабаровскому краю);</w:t>
      </w:r>
    </w:p>
    <w:p w:rsidR="0066450D" w:rsidRPr="00B13025" w:rsidRDefault="0066450D" w:rsidP="006645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077" w:hanging="357"/>
        <w:rPr>
          <w:sz w:val="28"/>
        </w:rPr>
      </w:pPr>
      <w:proofErr w:type="gramStart"/>
      <w:r w:rsidRPr="00B13025">
        <w:rPr>
          <w:sz w:val="28"/>
        </w:rPr>
        <w:t>Островская Г</w:t>
      </w:r>
      <w:proofErr w:type="gramEnd"/>
      <w:r w:rsidRPr="00B13025">
        <w:rPr>
          <w:sz w:val="28"/>
        </w:rPr>
        <w:t>. Т. (ЗАО «Спектр «ДВ САС»).</w:t>
      </w:r>
    </w:p>
    <w:p w:rsidR="0066450D" w:rsidRPr="00B13025" w:rsidRDefault="0066450D" w:rsidP="0066450D">
      <w:pPr>
        <w:numPr>
          <w:ilvl w:val="0"/>
          <w:numId w:val="4"/>
        </w:numPr>
        <w:spacing w:after="0" w:line="360" w:lineRule="auto"/>
        <w:ind w:left="1077" w:hanging="357"/>
        <w:jc w:val="both"/>
        <w:rPr>
          <w:sz w:val="28"/>
        </w:rPr>
      </w:pPr>
      <w:r w:rsidRPr="00B13025">
        <w:rPr>
          <w:sz w:val="28"/>
        </w:rPr>
        <w:t xml:space="preserve">Титов Е.В. (ДВ Банк «Сбербанк России»); </w:t>
      </w:r>
    </w:p>
    <w:p w:rsidR="0066450D" w:rsidRPr="00B13025" w:rsidRDefault="0066450D" w:rsidP="006645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077" w:hanging="357"/>
        <w:rPr>
          <w:sz w:val="28"/>
        </w:rPr>
      </w:pPr>
      <w:proofErr w:type="spellStart"/>
      <w:r w:rsidRPr="00B13025">
        <w:rPr>
          <w:sz w:val="28"/>
        </w:rPr>
        <w:t>Шукайлов</w:t>
      </w:r>
      <w:proofErr w:type="spellEnd"/>
      <w:r w:rsidRPr="00B13025">
        <w:rPr>
          <w:sz w:val="28"/>
        </w:rPr>
        <w:t xml:space="preserve"> М. И. (Дальневосточная Генерирующая компания»);</w:t>
      </w:r>
      <w:r w:rsidRPr="00B13025">
        <w:rPr>
          <w:sz w:val="28"/>
        </w:rPr>
        <w:tab/>
      </w:r>
    </w:p>
    <w:p w:rsidR="0066450D" w:rsidRPr="00B13025" w:rsidRDefault="0066450D" w:rsidP="0066450D">
      <w:pPr>
        <w:numPr>
          <w:ilvl w:val="0"/>
          <w:numId w:val="4"/>
        </w:numPr>
        <w:spacing w:after="0" w:line="360" w:lineRule="auto"/>
        <w:ind w:left="1077" w:hanging="357"/>
        <w:jc w:val="both"/>
        <w:rPr>
          <w:sz w:val="28"/>
        </w:rPr>
      </w:pPr>
      <w:proofErr w:type="spellStart"/>
      <w:r w:rsidRPr="00B13025">
        <w:rPr>
          <w:sz w:val="28"/>
        </w:rPr>
        <w:t>Брынкина</w:t>
      </w:r>
      <w:proofErr w:type="spellEnd"/>
      <w:r w:rsidRPr="00B13025">
        <w:rPr>
          <w:sz w:val="28"/>
        </w:rPr>
        <w:t xml:space="preserve"> Т. И. (Некоммерческая организация Нотариальная палата</w:t>
      </w:r>
      <w:r w:rsidRPr="00B13025">
        <w:rPr>
          <w:sz w:val="28"/>
        </w:rPr>
        <w:tab/>
        <w:t>Х</w:t>
      </w:r>
      <w:r w:rsidRPr="00B13025">
        <w:rPr>
          <w:sz w:val="28"/>
        </w:rPr>
        <w:t>а</w:t>
      </w:r>
      <w:r w:rsidRPr="00B13025">
        <w:rPr>
          <w:sz w:val="28"/>
        </w:rPr>
        <w:t>баровского края);</w:t>
      </w:r>
    </w:p>
    <w:p w:rsidR="0066450D" w:rsidRPr="00B13025" w:rsidRDefault="0066450D" w:rsidP="0066450D">
      <w:pPr>
        <w:spacing w:line="360" w:lineRule="auto"/>
        <w:ind w:left="1080"/>
        <w:jc w:val="both"/>
        <w:rPr>
          <w:i/>
          <w:sz w:val="28"/>
        </w:rPr>
      </w:pPr>
      <w:r w:rsidRPr="00B13025">
        <w:rPr>
          <w:i/>
          <w:sz w:val="28"/>
        </w:rPr>
        <w:t>Спонсоры:</w:t>
      </w:r>
      <w:r w:rsidRPr="00B13025">
        <w:rPr>
          <w:sz w:val="28"/>
        </w:rPr>
        <w:t xml:space="preserve"> </w:t>
      </w:r>
    </w:p>
    <w:p w:rsidR="0066450D" w:rsidRPr="00B13025" w:rsidRDefault="0066450D" w:rsidP="0066450D">
      <w:pPr>
        <w:spacing w:line="360" w:lineRule="auto"/>
        <w:ind w:left="1080"/>
        <w:jc w:val="both"/>
        <w:rPr>
          <w:sz w:val="28"/>
        </w:rPr>
      </w:pPr>
      <w:r w:rsidRPr="00B13025">
        <w:rPr>
          <w:sz w:val="28"/>
        </w:rPr>
        <w:t>•</w:t>
      </w:r>
      <w:r w:rsidRPr="00B13025">
        <w:rPr>
          <w:sz w:val="28"/>
        </w:rPr>
        <w:tab/>
        <w:t xml:space="preserve">Благотворительный фонд «От сердца к сердцу» Президент Мамедов </w:t>
      </w:r>
      <w:proofErr w:type="spellStart"/>
      <w:r w:rsidRPr="00B13025">
        <w:rPr>
          <w:sz w:val="28"/>
        </w:rPr>
        <w:t>Новруз</w:t>
      </w:r>
      <w:proofErr w:type="spellEnd"/>
      <w:r w:rsidRPr="00B13025">
        <w:rPr>
          <w:sz w:val="28"/>
        </w:rPr>
        <w:t xml:space="preserve"> </w:t>
      </w:r>
      <w:proofErr w:type="spellStart"/>
      <w:r w:rsidRPr="00B13025">
        <w:rPr>
          <w:sz w:val="28"/>
        </w:rPr>
        <w:t>Алигасан</w:t>
      </w:r>
      <w:proofErr w:type="spellEnd"/>
      <w:r w:rsidRPr="00B13025">
        <w:rPr>
          <w:sz w:val="28"/>
        </w:rPr>
        <w:t xml:space="preserve"> </w:t>
      </w:r>
      <w:proofErr w:type="spellStart"/>
      <w:r w:rsidRPr="00B13025">
        <w:rPr>
          <w:sz w:val="28"/>
        </w:rPr>
        <w:t>Оглы</w:t>
      </w:r>
      <w:proofErr w:type="spellEnd"/>
      <w:r w:rsidRPr="00B13025">
        <w:rPr>
          <w:sz w:val="28"/>
        </w:rPr>
        <w:t>;</w:t>
      </w:r>
    </w:p>
    <w:p w:rsidR="0066450D" w:rsidRPr="00B13025" w:rsidRDefault="0066450D" w:rsidP="0066450D">
      <w:pPr>
        <w:spacing w:line="360" w:lineRule="auto"/>
        <w:ind w:left="1080"/>
        <w:jc w:val="both"/>
        <w:rPr>
          <w:sz w:val="28"/>
        </w:rPr>
      </w:pPr>
      <w:r w:rsidRPr="00B13025">
        <w:rPr>
          <w:sz w:val="28"/>
        </w:rPr>
        <w:t>•</w:t>
      </w:r>
      <w:r w:rsidRPr="00B13025">
        <w:rPr>
          <w:sz w:val="28"/>
        </w:rPr>
        <w:tab/>
        <w:t>Мезенцев Владимир Анатольевич (ООО «Тихоокеанская строител</w:t>
      </w:r>
      <w:r w:rsidRPr="00B13025">
        <w:rPr>
          <w:sz w:val="28"/>
        </w:rPr>
        <w:t>ь</w:t>
      </w:r>
      <w:r w:rsidRPr="00B13025">
        <w:rPr>
          <w:sz w:val="28"/>
        </w:rPr>
        <w:t>ная компания»);</w:t>
      </w:r>
    </w:p>
    <w:p w:rsidR="0066450D" w:rsidRPr="00B13025" w:rsidRDefault="0066450D" w:rsidP="0066450D">
      <w:pPr>
        <w:spacing w:line="360" w:lineRule="auto"/>
        <w:ind w:left="1080"/>
        <w:jc w:val="both"/>
        <w:rPr>
          <w:sz w:val="28"/>
        </w:rPr>
      </w:pPr>
      <w:r w:rsidRPr="00B13025">
        <w:rPr>
          <w:sz w:val="28"/>
        </w:rPr>
        <w:t>•</w:t>
      </w:r>
      <w:r w:rsidRPr="00B13025">
        <w:rPr>
          <w:sz w:val="28"/>
        </w:rPr>
        <w:tab/>
        <w:t>Ануров Алексей Анатольевич (ООО «Компания АЮСС»);</w:t>
      </w:r>
    </w:p>
    <w:p w:rsidR="0066450D" w:rsidRPr="00B13025" w:rsidRDefault="0066450D" w:rsidP="0066450D">
      <w:pPr>
        <w:spacing w:line="360" w:lineRule="auto"/>
        <w:ind w:left="1080"/>
        <w:jc w:val="both"/>
        <w:rPr>
          <w:sz w:val="28"/>
        </w:rPr>
      </w:pPr>
      <w:r w:rsidRPr="00B13025">
        <w:rPr>
          <w:sz w:val="28"/>
        </w:rPr>
        <w:t>•</w:t>
      </w:r>
      <w:r w:rsidRPr="00B13025">
        <w:rPr>
          <w:sz w:val="28"/>
        </w:rPr>
        <w:tab/>
        <w:t>Коллектив Дальневосточного филиала ЗАО «</w:t>
      </w:r>
      <w:proofErr w:type="spellStart"/>
      <w:r w:rsidRPr="00B13025">
        <w:rPr>
          <w:sz w:val="28"/>
        </w:rPr>
        <w:t>Райффайзенбанк</w:t>
      </w:r>
      <w:proofErr w:type="spellEnd"/>
      <w:r w:rsidRPr="00B13025">
        <w:rPr>
          <w:sz w:val="28"/>
        </w:rPr>
        <w:t>»;</w:t>
      </w:r>
    </w:p>
    <w:p w:rsidR="0066450D" w:rsidRPr="00B13025" w:rsidRDefault="0066450D" w:rsidP="0066450D">
      <w:pPr>
        <w:spacing w:line="360" w:lineRule="auto"/>
        <w:ind w:left="1080"/>
        <w:jc w:val="both"/>
        <w:rPr>
          <w:sz w:val="28"/>
        </w:rPr>
      </w:pPr>
      <w:r w:rsidRPr="00B13025">
        <w:rPr>
          <w:sz w:val="28"/>
        </w:rPr>
        <w:t>•</w:t>
      </w:r>
      <w:r w:rsidRPr="00B13025">
        <w:rPr>
          <w:sz w:val="28"/>
        </w:rPr>
        <w:tab/>
      </w:r>
      <w:proofErr w:type="spellStart"/>
      <w:r w:rsidRPr="00B13025">
        <w:rPr>
          <w:sz w:val="28"/>
        </w:rPr>
        <w:t>Минибаева</w:t>
      </w:r>
      <w:proofErr w:type="spellEnd"/>
      <w:r w:rsidRPr="00B13025">
        <w:rPr>
          <w:sz w:val="28"/>
        </w:rPr>
        <w:t xml:space="preserve"> Наталья Анатольевна (Благотворительный фонд «Рост</w:t>
      </w:r>
      <w:r w:rsidRPr="00B13025">
        <w:rPr>
          <w:sz w:val="28"/>
        </w:rPr>
        <w:t>о</w:t>
      </w:r>
      <w:r w:rsidRPr="00B13025">
        <w:rPr>
          <w:sz w:val="28"/>
        </w:rPr>
        <w:t>чек»);</w:t>
      </w:r>
    </w:p>
    <w:p w:rsidR="0066450D" w:rsidRPr="00B13025" w:rsidRDefault="0066450D" w:rsidP="0066450D">
      <w:pPr>
        <w:spacing w:line="360" w:lineRule="auto"/>
        <w:ind w:left="1080"/>
        <w:jc w:val="both"/>
        <w:rPr>
          <w:sz w:val="28"/>
        </w:rPr>
      </w:pPr>
      <w:r w:rsidRPr="00B13025">
        <w:rPr>
          <w:sz w:val="28"/>
        </w:rPr>
        <w:t>•</w:t>
      </w:r>
      <w:r w:rsidRPr="00B13025">
        <w:rPr>
          <w:sz w:val="28"/>
        </w:rPr>
        <w:tab/>
        <w:t>Кузнецов Андрей Евгеньевич ОАО «Хабаровские электрические с</w:t>
      </w:r>
      <w:r w:rsidRPr="00B13025">
        <w:rPr>
          <w:sz w:val="28"/>
        </w:rPr>
        <w:t>е</w:t>
      </w:r>
      <w:r w:rsidRPr="00B13025">
        <w:rPr>
          <w:sz w:val="28"/>
        </w:rPr>
        <w:t>ти».</w:t>
      </w:r>
    </w:p>
    <w:p w:rsidR="0066450D" w:rsidRPr="00B13025" w:rsidRDefault="0066450D" w:rsidP="0066450D">
      <w:pPr>
        <w:spacing w:line="360" w:lineRule="auto"/>
        <w:ind w:left="1080"/>
        <w:jc w:val="both"/>
        <w:rPr>
          <w:sz w:val="28"/>
        </w:rPr>
      </w:pPr>
      <w:r w:rsidRPr="00B13025">
        <w:rPr>
          <w:sz w:val="28"/>
        </w:rPr>
        <w:t xml:space="preserve">- </w:t>
      </w:r>
      <w:proofErr w:type="spellStart"/>
      <w:r w:rsidRPr="00B13025">
        <w:rPr>
          <w:sz w:val="28"/>
        </w:rPr>
        <w:t>Серкин</w:t>
      </w:r>
      <w:proofErr w:type="spellEnd"/>
      <w:r w:rsidRPr="00B13025">
        <w:rPr>
          <w:sz w:val="28"/>
        </w:rPr>
        <w:t xml:space="preserve"> Максим Юрьевич</w:t>
      </w:r>
    </w:p>
    <w:p w:rsidR="0066450D" w:rsidRPr="00B13025" w:rsidRDefault="0066450D" w:rsidP="0066450D">
      <w:pPr>
        <w:spacing w:line="360" w:lineRule="auto"/>
        <w:ind w:left="1080"/>
        <w:jc w:val="both"/>
        <w:rPr>
          <w:sz w:val="28"/>
        </w:rPr>
      </w:pPr>
      <w:r w:rsidRPr="00B13025">
        <w:rPr>
          <w:sz w:val="28"/>
        </w:rPr>
        <w:t xml:space="preserve">- </w:t>
      </w:r>
      <w:proofErr w:type="spellStart"/>
      <w:r w:rsidRPr="00B13025">
        <w:rPr>
          <w:sz w:val="28"/>
        </w:rPr>
        <w:t>Ларькин</w:t>
      </w:r>
      <w:proofErr w:type="spellEnd"/>
      <w:r w:rsidRPr="00B13025">
        <w:rPr>
          <w:sz w:val="28"/>
        </w:rPr>
        <w:t xml:space="preserve"> Сергей </w:t>
      </w:r>
      <w:proofErr w:type="spellStart"/>
      <w:r w:rsidRPr="00B13025">
        <w:rPr>
          <w:sz w:val="28"/>
        </w:rPr>
        <w:t>Радьевич</w:t>
      </w:r>
      <w:proofErr w:type="spellEnd"/>
    </w:p>
    <w:p w:rsidR="0066450D" w:rsidRPr="00B13025" w:rsidRDefault="0066450D" w:rsidP="0066450D">
      <w:pPr>
        <w:spacing w:line="360" w:lineRule="auto"/>
        <w:ind w:left="1080"/>
        <w:jc w:val="both"/>
        <w:rPr>
          <w:sz w:val="28"/>
        </w:rPr>
      </w:pPr>
    </w:p>
    <w:p w:rsidR="0066450D" w:rsidRPr="00BD43FF" w:rsidRDefault="0066450D" w:rsidP="0066450D">
      <w:pPr>
        <w:spacing w:line="360" w:lineRule="auto"/>
        <w:ind w:firstLine="720"/>
        <w:jc w:val="both"/>
        <w:rPr>
          <w:sz w:val="28"/>
        </w:rPr>
      </w:pPr>
      <w:r w:rsidRPr="00BD43FF">
        <w:rPr>
          <w:sz w:val="28"/>
        </w:rPr>
        <w:t>В течение 2016 года Попечительским советом и спонсорами оказана ощ</w:t>
      </w:r>
      <w:r w:rsidRPr="00BD43FF">
        <w:rPr>
          <w:sz w:val="28"/>
        </w:rPr>
        <w:t>у</w:t>
      </w:r>
      <w:r w:rsidRPr="00BD43FF">
        <w:rPr>
          <w:sz w:val="28"/>
        </w:rPr>
        <w:t xml:space="preserve">тимая помощь дому ребенка: На средства, выделенные попечителями, </w:t>
      </w:r>
      <w:r w:rsidRPr="00BD43FF">
        <w:rPr>
          <w:sz w:val="28"/>
        </w:rPr>
        <w:lastRenderedPageBreak/>
        <w:t>были приобретены: мягкий инве</w:t>
      </w:r>
      <w:r w:rsidRPr="00BD43FF">
        <w:rPr>
          <w:sz w:val="28"/>
        </w:rPr>
        <w:t>н</w:t>
      </w:r>
      <w:r w:rsidRPr="00BD43FF">
        <w:rPr>
          <w:sz w:val="28"/>
        </w:rPr>
        <w:t xml:space="preserve">тарь, детская мебель, оборудование, игрушки, </w:t>
      </w:r>
      <w:proofErr w:type="spellStart"/>
      <w:r w:rsidRPr="00BD43FF">
        <w:rPr>
          <w:sz w:val="28"/>
        </w:rPr>
        <w:t>памперсы</w:t>
      </w:r>
      <w:proofErr w:type="spellEnd"/>
      <w:r w:rsidRPr="00BD43FF">
        <w:rPr>
          <w:sz w:val="28"/>
        </w:rPr>
        <w:t>.</w:t>
      </w:r>
    </w:p>
    <w:p w:rsidR="0066450D" w:rsidRPr="0020146B" w:rsidRDefault="0066450D" w:rsidP="0066450D">
      <w:pPr>
        <w:spacing w:line="360" w:lineRule="auto"/>
        <w:jc w:val="both"/>
        <w:rPr>
          <w:sz w:val="28"/>
        </w:rPr>
      </w:pPr>
      <w:r w:rsidRPr="0020146B">
        <w:rPr>
          <w:sz w:val="28"/>
        </w:rPr>
        <w:t>В течение года проводилась работа по привлечению новых спонсоров.   Ощут</w:t>
      </w:r>
      <w:r w:rsidRPr="0020146B">
        <w:rPr>
          <w:sz w:val="28"/>
        </w:rPr>
        <w:t>и</w:t>
      </w:r>
      <w:r w:rsidRPr="0020146B">
        <w:rPr>
          <w:sz w:val="28"/>
        </w:rPr>
        <w:t xml:space="preserve">мая помощь дому ребенка была оказана предприятиями и частными лицами на </w:t>
      </w:r>
      <w:r w:rsidRPr="0025630F">
        <w:rPr>
          <w:sz w:val="28"/>
        </w:rPr>
        <w:t xml:space="preserve">сумму </w:t>
      </w:r>
      <w:r w:rsidRPr="00725EB4">
        <w:rPr>
          <w:color w:val="FFD966"/>
          <w:sz w:val="28"/>
        </w:rPr>
        <w:t xml:space="preserve"> </w:t>
      </w:r>
      <w:r w:rsidRPr="0025630F">
        <w:rPr>
          <w:sz w:val="28"/>
        </w:rPr>
        <w:t>2 144 734,77  руб</w:t>
      </w:r>
      <w:r>
        <w:rPr>
          <w:sz w:val="28"/>
        </w:rPr>
        <w:t>лей. Вся спонсорская помощь опубликована на сайте у</w:t>
      </w:r>
      <w:r>
        <w:rPr>
          <w:sz w:val="28"/>
        </w:rPr>
        <w:t>ч</w:t>
      </w:r>
      <w:r>
        <w:rPr>
          <w:sz w:val="28"/>
        </w:rPr>
        <w:t>реждения и отмечена благодарственными письмами.</w:t>
      </w:r>
    </w:p>
    <w:p w:rsidR="0066450D" w:rsidRPr="002078B3" w:rsidRDefault="0066450D" w:rsidP="0066450D">
      <w:pPr>
        <w:numPr>
          <w:ilvl w:val="0"/>
          <w:numId w:val="5"/>
        </w:numPr>
        <w:spacing w:after="0" w:line="360" w:lineRule="auto"/>
        <w:ind w:left="1066" w:hanging="357"/>
        <w:jc w:val="both"/>
        <w:rPr>
          <w:sz w:val="28"/>
        </w:rPr>
      </w:pPr>
      <w:proofErr w:type="gramStart"/>
      <w:r w:rsidRPr="002078B3">
        <w:rPr>
          <w:sz w:val="28"/>
        </w:rPr>
        <w:t>От частных лиц – медикаменты, хозяйственные товары, изделия мед</w:t>
      </w:r>
      <w:r w:rsidRPr="002078B3">
        <w:rPr>
          <w:sz w:val="28"/>
        </w:rPr>
        <w:t>и</w:t>
      </w:r>
      <w:r w:rsidRPr="002078B3">
        <w:rPr>
          <w:sz w:val="28"/>
        </w:rPr>
        <w:t xml:space="preserve">цинского назначения,  средства ухода, </w:t>
      </w:r>
      <w:proofErr w:type="spellStart"/>
      <w:r w:rsidRPr="002078B3">
        <w:rPr>
          <w:sz w:val="28"/>
        </w:rPr>
        <w:t>памперсы</w:t>
      </w:r>
      <w:proofErr w:type="spellEnd"/>
      <w:r w:rsidRPr="002078B3">
        <w:rPr>
          <w:sz w:val="28"/>
        </w:rPr>
        <w:t>,  игрушки, детскую м</w:t>
      </w:r>
      <w:r w:rsidRPr="002078B3">
        <w:rPr>
          <w:sz w:val="28"/>
        </w:rPr>
        <w:t>е</w:t>
      </w:r>
      <w:r w:rsidRPr="002078B3">
        <w:rPr>
          <w:sz w:val="28"/>
        </w:rPr>
        <w:t xml:space="preserve">бель,  канцелярские товары, бытовую технику, медицинскую технику, одежду на сумму 439 614,81 рублей </w:t>
      </w:r>
      <w:proofErr w:type="gramEnd"/>
    </w:p>
    <w:p w:rsidR="0066450D" w:rsidRPr="002078B3" w:rsidRDefault="0066450D" w:rsidP="0066450D">
      <w:pPr>
        <w:numPr>
          <w:ilvl w:val="0"/>
          <w:numId w:val="5"/>
        </w:numPr>
        <w:spacing w:after="0" w:line="360" w:lineRule="auto"/>
        <w:ind w:left="1066" w:hanging="357"/>
        <w:jc w:val="both"/>
        <w:rPr>
          <w:sz w:val="28"/>
        </w:rPr>
      </w:pPr>
      <w:r w:rsidRPr="002078B3">
        <w:rPr>
          <w:sz w:val="28"/>
        </w:rPr>
        <w:t xml:space="preserve"> </w:t>
      </w:r>
      <w:proofErr w:type="gramStart"/>
      <w:r w:rsidRPr="002078B3">
        <w:rPr>
          <w:sz w:val="28"/>
        </w:rPr>
        <w:t xml:space="preserve">ДВ банк ПАО «Сбербанк России» - коврики развивающие, </w:t>
      </w:r>
      <w:proofErr w:type="spellStart"/>
      <w:r w:rsidRPr="002078B3">
        <w:rPr>
          <w:sz w:val="28"/>
        </w:rPr>
        <w:t>фоторамки</w:t>
      </w:r>
      <w:proofErr w:type="spellEnd"/>
      <w:r w:rsidRPr="002078B3">
        <w:rPr>
          <w:sz w:val="28"/>
        </w:rPr>
        <w:t>, велосипеды, батарейки, сервер 2 шт., фотоаппарат на сумму 223 240,00руб. От ДВ банка ПАО «Сбербанк России» в 2016 году поступили пожертвования в виде денежных средств на лицевой казначейский счет в сумме 151 000 рублей, из которых 50 931,00 рублей было потрачено в 2016 году на приобретение планшетов 5 шт., магнитол 2</w:t>
      </w:r>
      <w:proofErr w:type="gramEnd"/>
      <w:r w:rsidRPr="002078B3">
        <w:rPr>
          <w:sz w:val="28"/>
        </w:rPr>
        <w:t xml:space="preserve"> шт., колонок, синтезатора. </w:t>
      </w:r>
    </w:p>
    <w:p w:rsidR="0066450D" w:rsidRPr="002078B3" w:rsidRDefault="0066450D" w:rsidP="0066450D">
      <w:pPr>
        <w:numPr>
          <w:ilvl w:val="0"/>
          <w:numId w:val="5"/>
        </w:numPr>
        <w:spacing w:after="0" w:line="360" w:lineRule="auto"/>
        <w:jc w:val="both"/>
        <w:rPr>
          <w:sz w:val="28"/>
        </w:rPr>
      </w:pPr>
      <w:r w:rsidRPr="002078B3">
        <w:rPr>
          <w:sz w:val="28"/>
        </w:rPr>
        <w:t>ООО «</w:t>
      </w:r>
      <w:proofErr w:type="spellStart"/>
      <w:r w:rsidRPr="002078B3">
        <w:rPr>
          <w:sz w:val="28"/>
        </w:rPr>
        <w:t>Стома-Денталь</w:t>
      </w:r>
      <w:proofErr w:type="spellEnd"/>
      <w:r w:rsidRPr="002078B3">
        <w:rPr>
          <w:sz w:val="28"/>
        </w:rPr>
        <w:t xml:space="preserve">» - подгузники на сумму </w:t>
      </w:r>
      <w:r w:rsidRPr="002078B3">
        <w:rPr>
          <w:sz w:val="28"/>
        </w:rPr>
        <w:tab/>
        <w:t xml:space="preserve">86 876,82 рублей </w:t>
      </w:r>
    </w:p>
    <w:p w:rsidR="0066450D" w:rsidRPr="002078B3" w:rsidRDefault="0066450D" w:rsidP="0066450D">
      <w:pPr>
        <w:numPr>
          <w:ilvl w:val="0"/>
          <w:numId w:val="5"/>
        </w:numPr>
        <w:spacing w:after="0" w:line="360" w:lineRule="auto"/>
        <w:jc w:val="both"/>
        <w:rPr>
          <w:sz w:val="28"/>
        </w:rPr>
      </w:pPr>
      <w:proofErr w:type="gramStart"/>
      <w:r w:rsidRPr="002078B3">
        <w:rPr>
          <w:sz w:val="28"/>
        </w:rPr>
        <w:t>«Следственное управление Следственного комитета РФ по Хабаровск</w:t>
      </w:r>
      <w:r w:rsidRPr="002078B3">
        <w:rPr>
          <w:sz w:val="28"/>
        </w:rPr>
        <w:t>о</w:t>
      </w:r>
      <w:r w:rsidRPr="002078B3">
        <w:rPr>
          <w:sz w:val="28"/>
        </w:rPr>
        <w:t>му краю» - игрушки, информационный уголок, детские книги, велосип</w:t>
      </w:r>
      <w:r w:rsidRPr="002078B3">
        <w:rPr>
          <w:sz w:val="28"/>
        </w:rPr>
        <w:t>е</w:t>
      </w:r>
      <w:r w:rsidRPr="002078B3">
        <w:rPr>
          <w:sz w:val="28"/>
        </w:rPr>
        <w:t xml:space="preserve">ды, коврики, присыпка, </w:t>
      </w:r>
      <w:proofErr w:type="spellStart"/>
      <w:r w:rsidRPr="002078B3">
        <w:rPr>
          <w:sz w:val="28"/>
        </w:rPr>
        <w:t>спрей</w:t>
      </w:r>
      <w:proofErr w:type="spellEnd"/>
      <w:r w:rsidRPr="002078B3">
        <w:rPr>
          <w:sz w:val="28"/>
        </w:rPr>
        <w:t xml:space="preserve"> от комаров, крем детский, зубная паста, шампунь, мыло жидкое, бутылочка для кормления, кружки на сумму   79 647,00 рублей.</w:t>
      </w:r>
      <w:proofErr w:type="gramEnd"/>
    </w:p>
    <w:p w:rsidR="0066450D" w:rsidRPr="002078B3" w:rsidRDefault="0066450D" w:rsidP="0066450D">
      <w:pPr>
        <w:numPr>
          <w:ilvl w:val="0"/>
          <w:numId w:val="5"/>
        </w:numPr>
        <w:spacing w:after="0" w:line="360" w:lineRule="auto"/>
        <w:jc w:val="both"/>
        <w:rPr>
          <w:sz w:val="28"/>
        </w:rPr>
      </w:pPr>
      <w:r w:rsidRPr="002078B3">
        <w:rPr>
          <w:sz w:val="28"/>
        </w:rPr>
        <w:t xml:space="preserve"> ПАО «Альфа банк» - игрушки на сумму 12 550,00 рублей.</w:t>
      </w:r>
    </w:p>
    <w:p w:rsidR="0066450D" w:rsidRPr="002078B3" w:rsidRDefault="0066450D" w:rsidP="0066450D">
      <w:pPr>
        <w:numPr>
          <w:ilvl w:val="0"/>
          <w:numId w:val="5"/>
        </w:numPr>
        <w:spacing w:after="0" w:line="360" w:lineRule="auto"/>
        <w:ind w:left="1066" w:hanging="357"/>
        <w:jc w:val="both"/>
        <w:rPr>
          <w:sz w:val="28"/>
        </w:rPr>
      </w:pPr>
      <w:r w:rsidRPr="002078B3">
        <w:rPr>
          <w:sz w:val="28"/>
        </w:rPr>
        <w:t xml:space="preserve"> ЗАО «Али» - игрушки на сумму 15 000,00 рублей.</w:t>
      </w:r>
    </w:p>
    <w:p w:rsidR="0066450D" w:rsidRPr="002078B3" w:rsidRDefault="0066450D" w:rsidP="0066450D">
      <w:pPr>
        <w:numPr>
          <w:ilvl w:val="0"/>
          <w:numId w:val="5"/>
        </w:numPr>
        <w:spacing w:after="0" w:line="360" w:lineRule="auto"/>
        <w:ind w:left="1066" w:hanging="357"/>
        <w:jc w:val="both"/>
        <w:rPr>
          <w:sz w:val="28"/>
        </w:rPr>
      </w:pPr>
      <w:r w:rsidRPr="002078B3">
        <w:rPr>
          <w:sz w:val="28"/>
        </w:rPr>
        <w:lastRenderedPageBreak/>
        <w:t xml:space="preserve"> </w:t>
      </w:r>
      <w:proofErr w:type="gramStart"/>
      <w:r w:rsidRPr="002078B3">
        <w:rPr>
          <w:sz w:val="28"/>
        </w:rPr>
        <w:t>Учащиеся МБОУ СОШ № 52 - зубная паста, присыпка, крем, платья праздничные, игрушки, стулья маленькие пластмассовые, нагрудники, подгузники, соски-пустышки, салфетки влажные, полотенца бумажные, детские книги на сумму 7 945,00 рублей.</w:t>
      </w:r>
      <w:proofErr w:type="gramEnd"/>
    </w:p>
    <w:p w:rsidR="0066450D" w:rsidRPr="002078B3" w:rsidRDefault="0066450D" w:rsidP="0066450D">
      <w:pPr>
        <w:numPr>
          <w:ilvl w:val="0"/>
          <w:numId w:val="5"/>
        </w:numPr>
        <w:spacing w:after="0" w:line="360" w:lineRule="auto"/>
        <w:ind w:left="1066" w:hanging="357"/>
        <w:jc w:val="both"/>
        <w:rPr>
          <w:sz w:val="28"/>
        </w:rPr>
      </w:pPr>
      <w:r w:rsidRPr="002078B3">
        <w:rPr>
          <w:sz w:val="28"/>
        </w:rPr>
        <w:t xml:space="preserve"> Компания « </w:t>
      </w:r>
      <w:r w:rsidRPr="002078B3">
        <w:rPr>
          <w:sz w:val="28"/>
          <w:lang w:val="en-US"/>
        </w:rPr>
        <w:t>FOXON</w:t>
      </w:r>
      <w:r w:rsidRPr="002078B3">
        <w:rPr>
          <w:sz w:val="28"/>
        </w:rPr>
        <w:t xml:space="preserve">» - блоки питания для светодиодных ламп, фонари ЭРА, часы настенные, новогодние гирлянды для улицы, облучатели 2 шт., </w:t>
      </w:r>
      <w:proofErr w:type="spellStart"/>
      <w:r w:rsidRPr="002078B3">
        <w:rPr>
          <w:sz w:val="28"/>
        </w:rPr>
        <w:t>брейсы</w:t>
      </w:r>
      <w:proofErr w:type="spellEnd"/>
      <w:r w:rsidRPr="002078B3">
        <w:rPr>
          <w:sz w:val="28"/>
        </w:rPr>
        <w:t>, оплата печати фотографий, оплата ремонта снегоуборочных машин, подгузники, игрушки на сумму 65 000,00 рублей.</w:t>
      </w:r>
    </w:p>
    <w:p w:rsidR="0066450D" w:rsidRPr="002078B3" w:rsidRDefault="0066450D" w:rsidP="0066450D">
      <w:pPr>
        <w:numPr>
          <w:ilvl w:val="0"/>
          <w:numId w:val="5"/>
        </w:numPr>
        <w:spacing w:after="0" w:line="360" w:lineRule="auto"/>
        <w:jc w:val="both"/>
        <w:rPr>
          <w:sz w:val="28"/>
        </w:rPr>
      </w:pPr>
      <w:r w:rsidRPr="002078B3">
        <w:rPr>
          <w:sz w:val="28"/>
        </w:rPr>
        <w:t xml:space="preserve"> Социальный благотворительный фонд – подгузники, стерилизатор для бутылочек на сумму 61 543,00 рублей.</w:t>
      </w:r>
    </w:p>
    <w:p w:rsidR="0066450D" w:rsidRPr="002078B3" w:rsidRDefault="0066450D" w:rsidP="0066450D">
      <w:pPr>
        <w:numPr>
          <w:ilvl w:val="0"/>
          <w:numId w:val="5"/>
        </w:numPr>
        <w:spacing w:after="0" w:line="360" w:lineRule="auto"/>
        <w:jc w:val="both"/>
        <w:rPr>
          <w:sz w:val="28"/>
        </w:rPr>
      </w:pPr>
      <w:r w:rsidRPr="002078B3">
        <w:rPr>
          <w:sz w:val="28"/>
        </w:rPr>
        <w:t xml:space="preserve"> ООО </w:t>
      </w:r>
      <w:proofErr w:type="spellStart"/>
      <w:proofErr w:type="gramStart"/>
      <w:r w:rsidRPr="002078B3">
        <w:rPr>
          <w:sz w:val="28"/>
        </w:rPr>
        <w:t>Скиб-Торг</w:t>
      </w:r>
      <w:proofErr w:type="spellEnd"/>
      <w:proofErr w:type="gramEnd"/>
      <w:r w:rsidRPr="002078B3">
        <w:rPr>
          <w:sz w:val="28"/>
        </w:rPr>
        <w:t xml:space="preserve"> - ватные диски, ватные палочки, крем детский, зубная паста, присыпка, шампуни детские на сумму 12 003,00 рублей.</w:t>
      </w:r>
    </w:p>
    <w:p w:rsidR="0066450D" w:rsidRPr="002078B3" w:rsidRDefault="0066450D" w:rsidP="0066450D">
      <w:pPr>
        <w:numPr>
          <w:ilvl w:val="0"/>
          <w:numId w:val="5"/>
        </w:numPr>
        <w:spacing w:after="0" w:line="360" w:lineRule="auto"/>
        <w:jc w:val="both"/>
        <w:rPr>
          <w:sz w:val="28"/>
        </w:rPr>
      </w:pPr>
      <w:proofErr w:type="gramStart"/>
      <w:r w:rsidRPr="002078B3">
        <w:rPr>
          <w:sz w:val="28"/>
        </w:rPr>
        <w:t>Компания «Мегафон» - краски акварельные, карандаши, альбомы, по</w:t>
      </w:r>
      <w:r w:rsidRPr="002078B3">
        <w:rPr>
          <w:sz w:val="28"/>
        </w:rPr>
        <w:t>д</w:t>
      </w:r>
      <w:r w:rsidRPr="002078B3">
        <w:rPr>
          <w:sz w:val="28"/>
        </w:rPr>
        <w:t xml:space="preserve">гузники, крем детский, шампунь детский, мыло жидкое на сумму </w:t>
      </w:r>
      <w:proofErr w:type="gramEnd"/>
    </w:p>
    <w:p w:rsidR="0066450D" w:rsidRPr="002078B3" w:rsidRDefault="0066450D" w:rsidP="0066450D">
      <w:pPr>
        <w:spacing w:line="360" w:lineRule="auto"/>
        <w:ind w:left="1070"/>
        <w:jc w:val="both"/>
        <w:rPr>
          <w:sz w:val="28"/>
        </w:rPr>
      </w:pPr>
      <w:r w:rsidRPr="002078B3">
        <w:rPr>
          <w:sz w:val="28"/>
        </w:rPr>
        <w:t>7 956,00 рублей.</w:t>
      </w:r>
    </w:p>
    <w:p w:rsidR="0066450D" w:rsidRPr="002078B3" w:rsidRDefault="0066450D" w:rsidP="0066450D">
      <w:pPr>
        <w:numPr>
          <w:ilvl w:val="0"/>
          <w:numId w:val="5"/>
        </w:numPr>
        <w:spacing w:after="0" w:line="360" w:lineRule="auto"/>
        <w:jc w:val="both"/>
        <w:rPr>
          <w:sz w:val="28"/>
        </w:rPr>
      </w:pPr>
      <w:r w:rsidRPr="002078B3">
        <w:rPr>
          <w:sz w:val="28"/>
        </w:rPr>
        <w:t xml:space="preserve"> АО «Торговый дом «</w:t>
      </w:r>
      <w:proofErr w:type="spellStart"/>
      <w:r w:rsidRPr="002078B3">
        <w:rPr>
          <w:sz w:val="28"/>
        </w:rPr>
        <w:t>Медтехника</w:t>
      </w:r>
      <w:proofErr w:type="spellEnd"/>
      <w:r w:rsidRPr="002078B3">
        <w:rPr>
          <w:sz w:val="28"/>
        </w:rPr>
        <w:t>» - лосьон детский, крем детский, гель для купания, соски-пустышки, подгузники, пеленки впитывающие, мыло жидкое на сумму 51 440,00 рублей.</w:t>
      </w:r>
    </w:p>
    <w:p w:rsidR="0066450D" w:rsidRPr="002078B3" w:rsidRDefault="0066450D" w:rsidP="0066450D">
      <w:pPr>
        <w:numPr>
          <w:ilvl w:val="0"/>
          <w:numId w:val="5"/>
        </w:numPr>
        <w:spacing w:after="0" w:line="360" w:lineRule="auto"/>
        <w:jc w:val="both"/>
        <w:rPr>
          <w:sz w:val="28"/>
        </w:rPr>
      </w:pPr>
      <w:r w:rsidRPr="002078B3">
        <w:rPr>
          <w:sz w:val="28"/>
        </w:rPr>
        <w:t xml:space="preserve"> RICH FAMILY - конверты для новорожденных, соски, подушки, игру</w:t>
      </w:r>
      <w:r w:rsidRPr="002078B3">
        <w:rPr>
          <w:sz w:val="28"/>
        </w:rPr>
        <w:t>ш</w:t>
      </w:r>
      <w:r w:rsidRPr="002078B3">
        <w:rPr>
          <w:sz w:val="28"/>
        </w:rPr>
        <w:t xml:space="preserve">ки, ящик для игрушек пластмассовый, бутылочки для кормления, </w:t>
      </w:r>
      <w:proofErr w:type="spellStart"/>
      <w:r w:rsidRPr="002078B3">
        <w:rPr>
          <w:sz w:val="28"/>
        </w:rPr>
        <w:t>авт</w:t>
      </w:r>
      <w:r w:rsidRPr="002078B3">
        <w:rPr>
          <w:sz w:val="28"/>
        </w:rPr>
        <w:t>о</w:t>
      </w:r>
      <w:r w:rsidRPr="002078B3">
        <w:rPr>
          <w:sz w:val="28"/>
        </w:rPr>
        <w:t>кресло</w:t>
      </w:r>
      <w:proofErr w:type="spellEnd"/>
      <w:r w:rsidRPr="002078B3">
        <w:rPr>
          <w:sz w:val="28"/>
        </w:rPr>
        <w:t>, комод пластмассовый, батарейки на сумму 97 687,00 рублей.</w:t>
      </w:r>
    </w:p>
    <w:p w:rsidR="0066450D" w:rsidRPr="002078B3" w:rsidRDefault="0066450D" w:rsidP="0066450D">
      <w:pPr>
        <w:numPr>
          <w:ilvl w:val="0"/>
          <w:numId w:val="5"/>
        </w:numPr>
        <w:spacing w:after="0" w:line="360" w:lineRule="auto"/>
        <w:jc w:val="both"/>
        <w:rPr>
          <w:sz w:val="28"/>
        </w:rPr>
      </w:pPr>
      <w:r w:rsidRPr="002078B3">
        <w:rPr>
          <w:sz w:val="28"/>
        </w:rPr>
        <w:t xml:space="preserve"> ЗАО «</w:t>
      </w:r>
      <w:proofErr w:type="spellStart"/>
      <w:r w:rsidRPr="002078B3">
        <w:rPr>
          <w:sz w:val="28"/>
        </w:rPr>
        <w:t>Керама-Центр</w:t>
      </w:r>
      <w:proofErr w:type="spellEnd"/>
      <w:r w:rsidRPr="002078B3">
        <w:rPr>
          <w:sz w:val="28"/>
        </w:rPr>
        <w:t>» - облучатели 11 шт. на сумму 80 000,00 рублей.</w:t>
      </w:r>
    </w:p>
    <w:p w:rsidR="0066450D" w:rsidRPr="002078B3" w:rsidRDefault="0066450D" w:rsidP="0066450D">
      <w:pPr>
        <w:numPr>
          <w:ilvl w:val="0"/>
          <w:numId w:val="5"/>
        </w:numPr>
        <w:spacing w:after="0" w:line="360" w:lineRule="auto"/>
        <w:jc w:val="both"/>
        <w:rPr>
          <w:sz w:val="28"/>
        </w:rPr>
      </w:pPr>
      <w:r w:rsidRPr="002078B3">
        <w:rPr>
          <w:sz w:val="28"/>
        </w:rPr>
        <w:lastRenderedPageBreak/>
        <w:t xml:space="preserve"> Волонтерское движение «Милосердие ДВ», "Дари добро", «Твори до</w:t>
      </w:r>
      <w:r w:rsidRPr="002078B3">
        <w:rPr>
          <w:sz w:val="28"/>
        </w:rPr>
        <w:t>б</w:t>
      </w:r>
      <w:r w:rsidRPr="002078B3">
        <w:rPr>
          <w:sz w:val="28"/>
        </w:rPr>
        <w:t>ро»  - средства ухода для детей, праздничные платья, костюмы тройка, туфли для мальчиков и девочек, колготки белые, ободки, игрушки, де</w:t>
      </w:r>
      <w:r w:rsidRPr="002078B3">
        <w:rPr>
          <w:sz w:val="28"/>
        </w:rPr>
        <w:t>т</w:t>
      </w:r>
      <w:r w:rsidRPr="002078B3">
        <w:rPr>
          <w:sz w:val="28"/>
        </w:rPr>
        <w:t>ские книги на сумму  225557,80 рублей.</w:t>
      </w:r>
    </w:p>
    <w:p w:rsidR="0066450D" w:rsidRPr="002078B3" w:rsidRDefault="0066450D" w:rsidP="0066450D">
      <w:pPr>
        <w:numPr>
          <w:ilvl w:val="0"/>
          <w:numId w:val="5"/>
        </w:numPr>
        <w:spacing w:after="0" w:line="360" w:lineRule="auto"/>
        <w:jc w:val="both"/>
        <w:rPr>
          <w:sz w:val="28"/>
        </w:rPr>
      </w:pPr>
      <w:r w:rsidRPr="002078B3">
        <w:rPr>
          <w:sz w:val="28"/>
        </w:rPr>
        <w:t xml:space="preserve"> ОБ ППСП УМВД России по Хабаровскому краю – игрушки на сумму </w:t>
      </w:r>
    </w:p>
    <w:p w:rsidR="0066450D" w:rsidRPr="002078B3" w:rsidRDefault="0066450D" w:rsidP="0066450D">
      <w:pPr>
        <w:spacing w:line="360" w:lineRule="auto"/>
        <w:ind w:left="1070"/>
        <w:jc w:val="both"/>
        <w:rPr>
          <w:sz w:val="28"/>
        </w:rPr>
      </w:pPr>
      <w:r w:rsidRPr="002078B3">
        <w:rPr>
          <w:sz w:val="28"/>
        </w:rPr>
        <w:t xml:space="preserve">      3 540,00 рублей.</w:t>
      </w:r>
    </w:p>
    <w:p w:rsidR="0066450D" w:rsidRPr="002078B3" w:rsidRDefault="0066450D" w:rsidP="0066450D">
      <w:pPr>
        <w:numPr>
          <w:ilvl w:val="0"/>
          <w:numId w:val="5"/>
        </w:numPr>
        <w:spacing w:after="0" w:line="360" w:lineRule="auto"/>
        <w:jc w:val="both"/>
        <w:rPr>
          <w:sz w:val="28"/>
        </w:rPr>
      </w:pPr>
      <w:r w:rsidRPr="002078B3">
        <w:rPr>
          <w:sz w:val="28"/>
        </w:rPr>
        <w:t>ОО «</w:t>
      </w:r>
      <w:proofErr w:type="spellStart"/>
      <w:r w:rsidRPr="002078B3">
        <w:rPr>
          <w:sz w:val="28"/>
        </w:rPr>
        <w:t>ХабФЕС</w:t>
      </w:r>
      <w:proofErr w:type="spellEnd"/>
      <w:r w:rsidRPr="002078B3">
        <w:rPr>
          <w:sz w:val="28"/>
        </w:rPr>
        <w:t>», участники акции «</w:t>
      </w:r>
      <w:proofErr w:type="spellStart"/>
      <w:r w:rsidRPr="002078B3">
        <w:rPr>
          <w:sz w:val="28"/>
        </w:rPr>
        <w:t>Собака-обнимака</w:t>
      </w:r>
      <w:proofErr w:type="spellEnd"/>
      <w:r w:rsidRPr="002078B3">
        <w:rPr>
          <w:sz w:val="28"/>
        </w:rPr>
        <w:t>» - велосипеды, ко</w:t>
      </w:r>
      <w:r w:rsidRPr="002078B3">
        <w:rPr>
          <w:sz w:val="28"/>
        </w:rPr>
        <w:t>в</w:t>
      </w:r>
      <w:r w:rsidRPr="002078B3">
        <w:rPr>
          <w:sz w:val="28"/>
        </w:rPr>
        <w:t>рики развивающие, игрушки на сумму 6 100,00 рублей.</w:t>
      </w:r>
    </w:p>
    <w:p w:rsidR="0066450D" w:rsidRPr="002078B3" w:rsidRDefault="0066450D" w:rsidP="0066450D">
      <w:pPr>
        <w:numPr>
          <w:ilvl w:val="0"/>
          <w:numId w:val="5"/>
        </w:numPr>
        <w:spacing w:after="0" w:line="360" w:lineRule="auto"/>
        <w:jc w:val="both"/>
        <w:rPr>
          <w:sz w:val="28"/>
        </w:rPr>
      </w:pPr>
      <w:r w:rsidRPr="002078B3">
        <w:rPr>
          <w:sz w:val="28"/>
        </w:rPr>
        <w:t xml:space="preserve"> ООО "</w:t>
      </w:r>
      <w:proofErr w:type="spellStart"/>
      <w:r w:rsidRPr="002078B3">
        <w:rPr>
          <w:sz w:val="28"/>
        </w:rPr>
        <w:t>Диженстрой</w:t>
      </w:r>
      <w:proofErr w:type="spellEnd"/>
      <w:r w:rsidRPr="002078B3">
        <w:rPr>
          <w:sz w:val="28"/>
        </w:rPr>
        <w:t>" – игрушки на сумму 11 005,00 рублей.</w:t>
      </w:r>
    </w:p>
    <w:p w:rsidR="0066450D" w:rsidRPr="002078B3" w:rsidRDefault="0066450D" w:rsidP="0066450D">
      <w:pPr>
        <w:numPr>
          <w:ilvl w:val="0"/>
          <w:numId w:val="5"/>
        </w:numPr>
        <w:spacing w:after="0" w:line="360" w:lineRule="auto"/>
        <w:jc w:val="both"/>
        <w:rPr>
          <w:sz w:val="28"/>
        </w:rPr>
      </w:pPr>
      <w:r w:rsidRPr="002078B3">
        <w:rPr>
          <w:sz w:val="28"/>
        </w:rPr>
        <w:t>Торговый дом «</w:t>
      </w:r>
      <w:proofErr w:type="spellStart"/>
      <w:r w:rsidRPr="002078B3">
        <w:rPr>
          <w:sz w:val="28"/>
        </w:rPr>
        <w:t>Моджо</w:t>
      </w:r>
      <w:proofErr w:type="spellEnd"/>
      <w:r w:rsidRPr="002078B3">
        <w:rPr>
          <w:sz w:val="28"/>
        </w:rPr>
        <w:t>» - игрушки на сумму 6 900,00 рублей.</w:t>
      </w:r>
    </w:p>
    <w:p w:rsidR="0066450D" w:rsidRPr="002078B3" w:rsidRDefault="0066450D" w:rsidP="0066450D">
      <w:pPr>
        <w:numPr>
          <w:ilvl w:val="0"/>
          <w:numId w:val="5"/>
        </w:numPr>
        <w:spacing w:after="0" w:line="360" w:lineRule="auto"/>
        <w:jc w:val="both"/>
        <w:rPr>
          <w:sz w:val="28"/>
        </w:rPr>
      </w:pPr>
      <w:r w:rsidRPr="002078B3">
        <w:rPr>
          <w:sz w:val="28"/>
        </w:rPr>
        <w:t>Корпорация «Сибирское здоровье» - крем, пенка, масло на сумму 6 447,00 рублей.</w:t>
      </w:r>
      <w:r w:rsidRPr="002078B3">
        <w:rPr>
          <w:sz w:val="28"/>
        </w:rPr>
        <w:tab/>
      </w:r>
    </w:p>
    <w:p w:rsidR="0066450D" w:rsidRPr="002078B3" w:rsidRDefault="0066450D" w:rsidP="0066450D">
      <w:pPr>
        <w:numPr>
          <w:ilvl w:val="0"/>
          <w:numId w:val="5"/>
        </w:numPr>
        <w:spacing w:after="0" w:line="360" w:lineRule="auto"/>
        <w:jc w:val="both"/>
        <w:rPr>
          <w:sz w:val="28"/>
        </w:rPr>
      </w:pPr>
      <w:r w:rsidRPr="002078B3">
        <w:rPr>
          <w:sz w:val="28"/>
        </w:rPr>
        <w:t>ОАО "ДГК" – подгузники на сумму 17944,94 рублей.</w:t>
      </w:r>
    </w:p>
    <w:p w:rsidR="0066450D" w:rsidRPr="002078B3" w:rsidRDefault="0066450D" w:rsidP="0066450D">
      <w:pPr>
        <w:numPr>
          <w:ilvl w:val="0"/>
          <w:numId w:val="5"/>
        </w:numPr>
        <w:spacing w:after="0" w:line="360" w:lineRule="auto"/>
        <w:jc w:val="both"/>
        <w:rPr>
          <w:sz w:val="28"/>
        </w:rPr>
      </w:pPr>
      <w:r w:rsidRPr="002078B3">
        <w:rPr>
          <w:sz w:val="28"/>
        </w:rPr>
        <w:t xml:space="preserve">ХО «Российский красный крест» - подгузники </w:t>
      </w:r>
      <w:r w:rsidRPr="002078B3">
        <w:rPr>
          <w:sz w:val="28"/>
        </w:rPr>
        <w:tab/>
        <w:t>91 696,20 рублей.</w:t>
      </w:r>
    </w:p>
    <w:p w:rsidR="0066450D" w:rsidRPr="002078B3" w:rsidRDefault="0066450D" w:rsidP="0066450D">
      <w:pPr>
        <w:numPr>
          <w:ilvl w:val="0"/>
          <w:numId w:val="5"/>
        </w:numPr>
        <w:spacing w:after="0" w:line="360" w:lineRule="auto"/>
        <w:jc w:val="both"/>
        <w:rPr>
          <w:sz w:val="28"/>
        </w:rPr>
      </w:pPr>
      <w:r w:rsidRPr="002078B3">
        <w:rPr>
          <w:sz w:val="28"/>
        </w:rPr>
        <w:t>Фитнес клуб «Пятый элемент» - манеж детский 2 682,00 рублей.</w:t>
      </w:r>
    </w:p>
    <w:p w:rsidR="0066450D" w:rsidRPr="002078B3" w:rsidRDefault="0066450D" w:rsidP="0066450D">
      <w:pPr>
        <w:numPr>
          <w:ilvl w:val="0"/>
          <w:numId w:val="5"/>
        </w:numPr>
        <w:spacing w:after="0" w:line="360" w:lineRule="auto"/>
        <w:jc w:val="both"/>
        <w:rPr>
          <w:sz w:val="28"/>
        </w:rPr>
      </w:pPr>
      <w:proofErr w:type="spellStart"/>
      <w:r w:rsidRPr="002078B3">
        <w:rPr>
          <w:sz w:val="28"/>
        </w:rPr>
        <w:t>Трейд</w:t>
      </w:r>
      <w:proofErr w:type="spellEnd"/>
      <w:r w:rsidRPr="002078B3">
        <w:rPr>
          <w:sz w:val="28"/>
        </w:rPr>
        <w:t xml:space="preserve"> </w:t>
      </w:r>
      <w:proofErr w:type="spellStart"/>
      <w:r w:rsidRPr="002078B3">
        <w:rPr>
          <w:sz w:val="28"/>
        </w:rPr>
        <w:t>Экспо-ДВ</w:t>
      </w:r>
      <w:proofErr w:type="spellEnd"/>
      <w:r w:rsidRPr="002078B3">
        <w:rPr>
          <w:sz w:val="28"/>
        </w:rPr>
        <w:t xml:space="preserve"> - игрушки, фломастеры на сумму 12 579,00 рублей.</w:t>
      </w:r>
    </w:p>
    <w:p w:rsidR="0066450D" w:rsidRPr="002078B3" w:rsidRDefault="0066450D" w:rsidP="0066450D">
      <w:pPr>
        <w:numPr>
          <w:ilvl w:val="0"/>
          <w:numId w:val="5"/>
        </w:numPr>
        <w:spacing w:after="0" w:line="360" w:lineRule="auto"/>
        <w:jc w:val="both"/>
        <w:rPr>
          <w:sz w:val="28"/>
        </w:rPr>
      </w:pPr>
      <w:r w:rsidRPr="002078B3">
        <w:rPr>
          <w:sz w:val="28"/>
        </w:rPr>
        <w:t xml:space="preserve"> СОШ </w:t>
      </w:r>
      <w:proofErr w:type="gramStart"/>
      <w:r w:rsidRPr="002078B3">
        <w:rPr>
          <w:sz w:val="28"/>
        </w:rPr>
        <w:t>с</w:t>
      </w:r>
      <w:proofErr w:type="gramEnd"/>
      <w:r w:rsidRPr="002078B3">
        <w:rPr>
          <w:sz w:val="28"/>
        </w:rPr>
        <w:t xml:space="preserve">. </w:t>
      </w:r>
      <w:proofErr w:type="gramStart"/>
      <w:r w:rsidRPr="002078B3">
        <w:rPr>
          <w:sz w:val="28"/>
        </w:rPr>
        <w:t>Ильинка</w:t>
      </w:r>
      <w:proofErr w:type="gramEnd"/>
      <w:r w:rsidRPr="002078B3">
        <w:rPr>
          <w:sz w:val="28"/>
        </w:rPr>
        <w:t xml:space="preserve"> – песок для лепки на сумму 3 100,00 рублей.</w:t>
      </w:r>
    </w:p>
    <w:p w:rsidR="0066450D" w:rsidRPr="002078B3" w:rsidRDefault="0066450D" w:rsidP="0066450D">
      <w:pPr>
        <w:numPr>
          <w:ilvl w:val="0"/>
          <w:numId w:val="5"/>
        </w:numPr>
        <w:spacing w:after="0" w:line="360" w:lineRule="auto"/>
        <w:jc w:val="both"/>
        <w:rPr>
          <w:sz w:val="28"/>
        </w:rPr>
      </w:pPr>
      <w:r w:rsidRPr="002078B3">
        <w:rPr>
          <w:sz w:val="28"/>
        </w:rPr>
        <w:t>«Эльдорадо» - подгузники, средства от комаров на сумму 5 074,40 ру</w:t>
      </w:r>
      <w:r w:rsidRPr="002078B3">
        <w:rPr>
          <w:sz w:val="28"/>
        </w:rPr>
        <w:t>б</w:t>
      </w:r>
      <w:r w:rsidRPr="002078B3">
        <w:rPr>
          <w:sz w:val="28"/>
        </w:rPr>
        <w:t>лей.</w:t>
      </w:r>
    </w:p>
    <w:p w:rsidR="0066450D" w:rsidRPr="002078B3" w:rsidRDefault="0066450D" w:rsidP="0066450D">
      <w:pPr>
        <w:numPr>
          <w:ilvl w:val="0"/>
          <w:numId w:val="5"/>
        </w:numPr>
        <w:spacing w:after="0" w:line="360" w:lineRule="auto"/>
        <w:jc w:val="both"/>
        <w:rPr>
          <w:sz w:val="28"/>
        </w:rPr>
      </w:pPr>
      <w:r w:rsidRPr="002078B3">
        <w:rPr>
          <w:sz w:val="28"/>
        </w:rPr>
        <w:t>Проект «Мирный воин» - подгузники на сумму 30 895,20 рублей.</w:t>
      </w:r>
    </w:p>
    <w:p w:rsidR="0066450D" w:rsidRPr="002078B3" w:rsidRDefault="0066450D" w:rsidP="0066450D">
      <w:pPr>
        <w:numPr>
          <w:ilvl w:val="0"/>
          <w:numId w:val="5"/>
        </w:numPr>
        <w:spacing w:after="0" w:line="360" w:lineRule="auto"/>
        <w:jc w:val="both"/>
        <w:rPr>
          <w:sz w:val="28"/>
        </w:rPr>
      </w:pPr>
      <w:r w:rsidRPr="002078B3">
        <w:rPr>
          <w:sz w:val="28"/>
        </w:rPr>
        <w:t xml:space="preserve"> ИП </w:t>
      </w:r>
      <w:proofErr w:type="gramStart"/>
      <w:r w:rsidRPr="002078B3">
        <w:rPr>
          <w:sz w:val="28"/>
        </w:rPr>
        <w:t>Чередниченко Г.</w:t>
      </w:r>
      <w:proofErr w:type="gramEnd"/>
      <w:r w:rsidRPr="002078B3">
        <w:rPr>
          <w:sz w:val="28"/>
        </w:rPr>
        <w:t>В. - подгузники на сумму 14 464,80 рублей.</w:t>
      </w:r>
    </w:p>
    <w:p w:rsidR="0066450D" w:rsidRPr="002078B3" w:rsidRDefault="0066450D" w:rsidP="0066450D">
      <w:pPr>
        <w:numPr>
          <w:ilvl w:val="0"/>
          <w:numId w:val="5"/>
        </w:numPr>
        <w:spacing w:after="0" w:line="360" w:lineRule="auto"/>
        <w:jc w:val="both"/>
        <w:rPr>
          <w:sz w:val="28"/>
        </w:rPr>
      </w:pPr>
      <w:r w:rsidRPr="002078B3">
        <w:rPr>
          <w:sz w:val="28"/>
        </w:rPr>
        <w:t>Добровольческий отряд БЭМС -  подгузники на сумму 54 574,80 рублей</w:t>
      </w:r>
    </w:p>
    <w:p w:rsidR="0066450D" w:rsidRPr="002078B3" w:rsidRDefault="0066450D" w:rsidP="0066450D">
      <w:pPr>
        <w:numPr>
          <w:ilvl w:val="0"/>
          <w:numId w:val="5"/>
        </w:numPr>
        <w:spacing w:after="0" w:line="360" w:lineRule="auto"/>
        <w:jc w:val="both"/>
        <w:rPr>
          <w:sz w:val="28"/>
        </w:rPr>
      </w:pPr>
      <w:r w:rsidRPr="002078B3">
        <w:rPr>
          <w:sz w:val="28"/>
        </w:rPr>
        <w:t xml:space="preserve">ООО «Медвежонок» - </w:t>
      </w:r>
      <w:proofErr w:type="spellStart"/>
      <w:r w:rsidRPr="002078B3">
        <w:rPr>
          <w:sz w:val="28"/>
        </w:rPr>
        <w:t>брейсы</w:t>
      </w:r>
      <w:proofErr w:type="spellEnd"/>
      <w:r w:rsidRPr="002078B3">
        <w:rPr>
          <w:sz w:val="28"/>
        </w:rPr>
        <w:t xml:space="preserve"> с пластиковой планкой ботинки на шну</w:t>
      </w:r>
      <w:r w:rsidRPr="002078B3">
        <w:rPr>
          <w:sz w:val="28"/>
        </w:rPr>
        <w:t>р</w:t>
      </w:r>
      <w:r w:rsidRPr="002078B3">
        <w:rPr>
          <w:sz w:val="28"/>
        </w:rPr>
        <w:t>ках на сумму 10 050,00 рублей.</w:t>
      </w:r>
      <w:r w:rsidRPr="002078B3">
        <w:rPr>
          <w:sz w:val="28"/>
        </w:rPr>
        <w:tab/>
      </w:r>
    </w:p>
    <w:p w:rsidR="0066450D" w:rsidRPr="002078B3" w:rsidRDefault="0066450D" w:rsidP="0066450D">
      <w:pPr>
        <w:numPr>
          <w:ilvl w:val="0"/>
          <w:numId w:val="5"/>
        </w:numPr>
        <w:spacing w:after="0" w:line="360" w:lineRule="auto"/>
        <w:jc w:val="both"/>
        <w:rPr>
          <w:sz w:val="28"/>
        </w:rPr>
      </w:pPr>
      <w:r w:rsidRPr="002078B3">
        <w:rPr>
          <w:sz w:val="28"/>
        </w:rPr>
        <w:t xml:space="preserve">ООО "Галина" - полотно </w:t>
      </w:r>
      <w:proofErr w:type="spellStart"/>
      <w:r w:rsidRPr="002078B3">
        <w:rPr>
          <w:sz w:val="28"/>
        </w:rPr>
        <w:t>холстопрошивное</w:t>
      </w:r>
      <w:proofErr w:type="spellEnd"/>
      <w:r w:rsidRPr="002078B3">
        <w:rPr>
          <w:sz w:val="28"/>
        </w:rPr>
        <w:t xml:space="preserve"> на сумму 3 050,00 рублей. </w:t>
      </w:r>
      <w:r w:rsidRPr="002078B3">
        <w:rPr>
          <w:sz w:val="28"/>
        </w:rPr>
        <w:tab/>
      </w:r>
    </w:p>
    <w:p w:rsidR="0066450D" w:rsidRPr="002078B3" w:rsidRDefault="0066450D" w:rsidP="0066450D">
      <w:pPr>
        <w:numPr>
          <w:ilvl w:val="0"/>
          <w:numId w:val="5"/>
        </w:numPr>
        <w:spacing w:after="0" w:line="360" w:lineRule="auto"/>
        <w:jc w:val="both"/>
        <w:rPr>
          <w:sz w:val="28"/>
        </w:rPr>
      </w:pPr>
      <w:r w:rsidRPr="002078B3">
        <w:rPr>
          <w:sz w:val="28"/>
        </w:rPr>
        <w:lastRenderedPageBreak/>
        <w:t>КГБОУ ШИ 1 - подгузники, ватные палочки, присыпка, крем детский, зубная паста, мыло детское, масло для ухода и массажа, зубной порошок, зубные щетки на сумму 4 095,00 рублей.</w:t>
      </w:r>
    </w:p>
    <w:p w:rsidR="0066450D" w:rsidRPr="002078B3" w:rsidRDefault="0066450D" w:rsidP="0066450D">
      <w:pPr>
        <w:numPr>
          <w:ilvl w:val="0"/>
          <w:numId w:val="5"/>
        </w:numPr>
        <w:spacing w:after="0" w:line="360" w:lineRule="auto"/>
        <w:jc w:val="both"/>
        <w:rPr>
          <w:sz w:val="28"/>
        </w:rPr>
      </w:pPr>
      <w:r w:rsidRPr="002078B3">
        <w:rPr>
          <w:sz w:val="28"/>
        </w:rPr>
        <w:tab/>
      </w:r>
      <w:proofErr w:type="gramStart"/>
      <w:r w:rsidRPr="002078B3">
        <w:rPr>
          <w:sz w:val="28"/>
        </w:rPr>
        <w:t>МАОУ «Многопрофильный лицей имени 202 воздушно-десантной бригады" - подгузники, жидкое мыло, гель для душа, крем, мыло детское, ватные диски, ватные палочки, влажные салфетки, краски акварельные, альбомы, ручки, карандаши цветные, фломастеры, пластилин, бумага цветная, тетради на сумму 24 332,00 рублей.</w:t>
      </w:r>
      <w:proofErr w:type="gramEnd"/>
    </w:p>
    <w:p w:rsidR="0066450D" w:rsidRPr="002078B3" w:rsidRDefault="0066450D" w:rsidP="0066450D">
      <w:pPr>
        <w:numPr>
          <w:ilvl w:val="0"/>
          <w:numId w:val="5"/>
        </w:numPr>
        <w:spacing w:after="0" w:line="360" w:lineRule="auto"/>
        <w:jc w:val="both"/>
        <w:rPr>
          <w:sz w:val="28"/>
        </w:rPr>
      </w:pPr>
      <w:r w:rsidRPr="002078B3">
        <w:rPr>
          <w:sz w:val="28"/>
        </w:rPr>
        <w:t>TGCO - карандаши восковые цветные, игрушки на сумму 24 177,00 ру</w:t>
      </w:r>
      <w:r w:rsidRPr="002078B3">
        <w:rPr>
          <w:sz w:val="28"/>
        </w:rPr>
        <w:t>б</w:t>
      </w:r>
      <w:r w:rsidRPr="002078B3">
        <w:rPr>
          <w:sz w:val="28"/>
        </w:rPr>
        <w:t>лей.</w:t>
      </w:r>
    </w:p>
    <w:p w:rsidR="0066450D" w:rsidRPr="002078B3" w:rsidRDefault="0066450D" w:rsidP="0066450D">
      <w:pPr>
        <w:numPr>
          <w:ilvl w:val="0"/>
          <w:numId w:val="5"/>
        </w:numPr>
        <w:spacing w:after="0" w:line="360" w:lineRule="auto"/>
        <w:jc w:val="both"/>
        <w:rPr>
          <w:sz w:val="28"/>
        </w:rPr>
      </w:pPr>
      <w:r w:rsidRPr="002078B3">
        <w:rPr>
          <w:sz w:val="28"/>
        </w:rPr>
        <w:t xml:space="preserve">ООО «Амур </w:t>
      </w:r>
      <w:proofErr w:type="spellStart"/>
      <w:r w:rsidRPr="002078B3">
        <w:rPr>
          <w:sz w:val="28"/>
        </w:rPr>
        <w:t>Трейд</w:t>
      </w:r>
      <w:proofErr w:type="spellEnd"/>
      <w:r w:rsidRPr="002078B3">
        <w:rPr>
          <w:sz w:val="28"/>
        </w:rPr>
        <w:t>» - заколки для волос, платья праздничные, костюмы тройка, комплекты (</w:t>
      </w:r>
      <w:proofErr w:type="spellStart"/>
      <w:r w:rsidRPr="002078B3">
        <w:rPr>
          <w:sz w:val="28"/>
        </w:rPr>
        <w:t>футболка+велосипедки</w:t>
      </w:r>
      <w:proofErr w:type="spellEnd"/>
      <w:r w:rsidRPr="002078B3">
        <w:rPr>
          <w:sz w:val="28"/>
        </w:rPr>
        <w:t xml:space="preserve">), рубашки, кофты на сумму </w:t>
      </w:r>
    </w:p>
    <w:p w:rsidR="0066450D" w:rsidRPr="002078B3" w:rsidRDefault="0066450D" w:rsidP="0066450D">
      <w:pPr>
        <w:spacing w:line="360" w:lineRule="auto"/>
        <w:ind w:left="1070"/>
        <w:jc w:val="both"/>
        <w:rPr>
          <w:sz w:val="28"/>
        </w:rPr>
      </w:pPr>
      <w:r w:rsidRPr="002078B3">
        <w:rPr>
          <w:sz w:val="28"/>
        </w:rPr>
        <w:t>30 855,00 рублей.</w:t>
      </w:r>
      <w:r w:rsidRPr="002078B3">
        <w:rPr>
          <w:sz w:val="28"/>
        </w:rPr>
        <w:tab/>
      </w:r>
    </w:p>
    <w:p w:rsidR="0066450D" w:rsidRPr="002078B3" w:rsidRDefault="0066450D" w:rsidP="0066450D">
      <w:pPr>
        <w:numPr>
          <w:ilvl w:val="0"/>
          <w:numId w:val="5"/>
        </w:numPr>
        <w:spacing w:after="0" w:line="360" w:lineRule="auto"/>
        <w:jc w:val="both"/>
        <w:rPr>
          <w:sz w:val="28"/>
        </w:rPr>
      </w:pPr>
      <w:proofErr w:type="spellStart"/>
      <w:r w:rsidRPr="002078B3">
        <w:rPr>
          <w:sz w:val="28"/>
        </w:rPr>
        <w:t>Дальхимфарм</w:t>
      </w:r>
      <w:proofErr w:type="spellEnd"/>
      <w:r w:rsidRPr="002078B3">
        <w:rPr>
          <w:sz w:val="28"/>
        </w:rPr>
        <w:t xml:space="preserve"> -  ватные диски, присыпка, крем мыло, влажные салфетки, подгузники, игрушки на сумму 8 692,00 рублей.</w:t>
      </w:r>
    </w:p>
    <w:p w:rsidR="0066450D" w:rsidRPr="002078B3" w:rsidRDefault="0066450D" w:rsidP="0066450D">
      <w:pPr>
        <w:numPr>
          <w:ilvl w:val="0"/>
          <w:numId w:val="5"/>
        </w:numPr>
        <w:spacing w:after="0" w:line="360" w:lineRule="auto"/>
        <w:jc w:val="both"/>
        <w:rPr>
          <w:sz w:val="28"/>
        </w:rPr>
      </w:pPr>
      <w:r w:rsidRPr="002078B3">
        <w:rPr>
          <w:sz w:val="28"/>
        </w:rPr>
        <w:t>ООО «</w:t>
      </w:r>
      <w:proofErr w:type="spellStart"/>
      <w:r w:rsidRPr="002078B3">
        <w:rPr>
          <w:sz w:val="28"/>
        </w:rPr>
        <w:t>Глобол</w:t>
      </w:r>
      <w:proofErr w:type="spellEnd"/>
      <w:r w:rsidRPr="002078B3">
        <w:rPr>
          <w:sz w:val="28"/>
        </w:rPr>
        <w:t>» - зубная паста, зубные щетки, шампунь, присыпка, крем, игрушки, велосипеды на сумму 19 545,00 рублей.</w:t>
      </w:r>
    </w:p>
    <w:p w:rsidR="0066450D" w:rsidRPr="002078B3" w:rsidRDefault="0066450D" w:rsidP="0066450D">
      <w:pPr>
        <w:numPr>
          <w:ilvl w:val="0"/>
          <w:numId w:val="5"/>
        </w:numPr>
        <w:spacing w:after="0" w:line="360" w:lineRule="auto"/>
        <w:jc w:val="both"/>
        <w:rPr>
          <w:sz w:val="28"/>
        </w:rPr>
      </w:pPr>
      <w:r w:rsidRPr="002078B3">
        <w:rPr>
          <w:sz w:val="28"/>
        </w:rPr>
        <w:t>«</w:t>
      </w:r>
      <w:proofErr w:type="spellStart"/>
      <w:r w:rsidRPr="002078B3">
        <w:rPr>
          <w:sz w:val="28"/>
        </w:rPr>
        <w:t>Виолетт</w:t>
      </w:r>
      <w:proofErr w:type="spellEnd"/>
      <w:r w:rsidRPr="002078B3">
        <w:rPr>
          <w:sz w:val="28"/>
        </w:rPr>
        <w:t>» - игрушки на сумму 5 550,00 рублей.</w:t>
      </w:r>
      <w:r w:rsidRPr="002078B3">
        <w:rPr>
          <w:sz w:val="28"/>
        </w:rPr>
        <w:tab/>
      </w:r>
    </w:p>
    <w:p w:rsidR="0066450D" w:rsidRPr="002078B3" w:rsidRDefault="0066450D" w:rsidP="0066450D">
      <w:pPr>
        <w:numPr>
          <w:ilvl w:val="0"/>
          <w:numId w:val="5"/>
        </w:numPr>
        <w:spacing w:after="0" w:line="360" w:lineRule="auto"/>
        <w:jc w:val="both"/>
        <w:rPr>
          <w:sz w:val="28"/>
        </w:rPr>
      </w:pPr>
      <w:r w:rsidRPr="002078B3">
        <w:rPr>
          <w:sz w:val="28"/>
        </w:rPr>
        <w:t>ГК «</w:t>
      </w:r>
      <w:proofErr w:type="spellStart"/>
      <w:r w:rsidRPr="002078B3">
        <w:rPr>
          <w:sz w:val="28"/>
        </w:rPr>
        <w:t>Триал</w:t>
      </w:r>
      <w:proofErr w:type="spellEnd"/>
      <w:r w:rsidRPr="002078B3">
        <w:rPr>
          <w:sz w:val="28"/>
        </w:rPr>
        <w:t>» - игрушки на сумму 17 580,00 рублей.</w:t>
      </w:r>
    </w:p>
    <w:p w:rsidR="0066450D" w:rsidRPr="002078B3" w:rsidRDefault="0066450D" w:rsidP="0066450D">
      <w:pPr>
        <w:numPr>
          <w:ilvl w:val="0"/>
          <w:numId w:val="5"/>
        </w:numPr>
        <w:spacing w:after="0" w:line="360" w:lineRule="auto"/>
        <w:jc w:val="both"/>
        <w:rPr>
          <w:sz w:val="28"/>
        </w:rPr>
      </w:pPr>
      <w:r w:rsidRPr="002078B3">
        <w:rPr>
          <w:sz w:val="28"/>
        </w:rPr>
        <w:t>ООО «Сахалинский деликатес» - подгузники на сумму 2 844,00 рублей.</w:t>
      </w:r>
    </w:p>
    <w:p w:rsidR="0066450D" w:rsidRPr="002078B3" w:rsidRDefault="0066450D" w:rsidP="0066450D">
      <w:pPr>
        <w:numPr>
          <w:ilvl w:val="0"/>
          <w:numId w:val="5"/>
        </w:numPr>
        <w:spacing w:after="0" w:line="360" w:lineRule="auto"/>
        <w:jc w:val="both"/>
        <w:rPr>
          <w:sz w:val="28"/>
        </w:rPr>
      </w:pPr>
      <w:r w:rsidRPr="002078B3">
        <w:rPr>
          <w:sz w:val="28"/>
        </w:rPr>
        <w:t>КГА ПОУ «Хабаровский технологический колледж» - игрушки на сумму 4 310,00 рублей.</w:t>
      </w:r>
      <w:r w:rsidRPr="002078B3">
        <w:rPr>
          <w:sz w:val="28"/>
        </w:rPr>
        <w:tab/>
      </w:r>
    </w:p>
    <w:p w:rsidR="0066450D" w:rsidRPr="002078B3" w:rsidRDefault="0066450D" w:rsidP="0066450D">
      <w:pPr>
        <w:numPr>
          <w:ilvl w:val="0"/>
          <w:numId w:val="5"/>
        </w:numPr>
        <w:spacing w:after="0" w:line="360" w:lineRule="auto"/>
        <w:jc w:val="both"/>
        <w:rPr>
          <w:sz w:val="28"/>
        </w:rPr>
      </w:pPr>
      <w:r w:rsidRPr="002078B3">
        <w:rPr>
          <w:sz w:val="28"/>
        </w:rPr>
        <w:t xml:space="preserve">ФГБОУ ВО ДВГМУ </w:t>
      </w:r>
      <w:proofErr w:type="spellStart"/>
      <w:r w:rsidRPr="002078B3">
        <w:rPr>
          <w:sz w:val="28"/>
        </w:rPr>
        <w:t>Минздравав</w:t>
      </w:r>
      <w:proofErr w:type="spellEnd"/>
      <w:r w:rsidRPr="002078B3">
        <w:rPr>
          <w:sz w:val="28"/>
        </w:rPr>
        <w:t xml:space="preserve"> России – игрушки на сумму 3 515,00 рублей.</w:t>
      </w:r>
      <w:r w:rsidRPr="002078B3">
        <w:rPr>
          <w:sz w:val="28"/>
        </w:rPr>
        <w:tab/>
      </w:r>
    </w:p>
    <w:p w:rsidR="0066450D" w:rsidRPr="002078B3" w:rsidRDefault="0066450D" w:rsidP="0066450D">
      <w:pPr>
        <w:numPr>
          <w:ilvl w:val="0"/>
          <w:numId w:val="5"/>
        </w:numPr>
        <w:spacing w:after="0" w:line="360" w:lineRule="auto"/>
        <w:jc w:val="both"/>
        <w:rPr>
          <w:sz w:val="28"/>
        </w:rPr>
      </w:pPr>
      <w:r w:rsidRPr="002078B3">
        <w:rPr>
          <w:sz w:val="28"/>
        </w:rPr>
        <w:t xml:space="preserve"> Гимназия № 3 – игрушки на сумму 7 591,00 рублей.</w:t>
      </w:r>
      <w:r w:rsidRPr="002078B3">
        <w:rPr>
          <w:sz w:val="28"/>
        </w:rPr>
        <w:tab/>
      </w:r>
    </w:p>
    <w:p w:rsidR="0066450D" w:rsidRPr="002078B3" w:rsidRDefault="0066450D" w:rsidP="0066450D">
      <w:pPr>
        <w:numPr>
          <w:ilvl w:val="0"/>
          <w:numId w:val="5"/>
        </w:numPr>
        <w:spacing w:after="0" w:line="360" w:lineRule="auto"/>
        <w:jc w:val="both"/>
        <w:rPr>
          <w:sz w:val="28"/>
        </w:rPr>
      </w:pPr>
      <w:r w:rsidRPr="002078B3">
        <w:rPr>
          <w:sz w:val="28"/>
        </w:rPr>
        <w:lastRenderedPageBreak/>
        <w:t xml:space="preserve"> </w:t>
      </w:r>
      <w:proofErr w:type="gramStart"/>
      <w:r w:rsidRPr="002078B3">
        <w:rPr>
          <w:sz w:val="28"/>
        </w:rPr>
        <w:t>МАУДО ЦДТ "Гармония" - "Школа молодого журналиста" - присыпка, крем, мыло, влажные салфетки, подгузники, шампунь, пеленки на сумму</w:t>
      </w:r>
      <w:proofErr w:type="gramEnd"/>
    </w:p>
    <w:p w:rsidR="0066450D" w:rsidRPr="002078B3" w:rsidRDefault="0066450D" w:rsidP="0066450D">
      <w:pPr>
        <w:spacing w:line="360" w:lineRule="auto"/>
        <w:ind w:left="1070"/>
        <w:jc w:val="both"/>
        <w:rPr>
          <w:sz w:val="28"/>
        </w:rPr>
      </w:pPr>
      <w:r w:rsidRPr="002078B3">
        <w:rPr>
          <w:sz w:val="28"/>
        </w:rPr>
        <w:t>39 790,00 рублей.</w:t>
      </w:r>
      <w:r w:rsidRPr="002078B3">
        <w:rPr>
          <w:sz w:val="28"/>
        </w:rPr>
        <w:tab/>
      </w:r>
    </w:p>
    <w:p w:rsidR="0066450D" w:rsidRPr="002078B3" w:rsidRDefault="0066450D" w:rsidP="0066450D">
      <w:pPr>
        <w:numPr>
          <w:ilvl w:val="0"/>
          <w:numId w:val="5"/>
        </w:numPr>
        <w:spacing w:after="0" w:line="360" w:lineRule="auto"/>
        <w:jc w:val="both"/>
        <w:rPr>
          <w:sz w:val="28"/>
        </w:rPr>
      </w:pPr>
      <w:r w:rsidRPr="002078B3">
        <w:rPr>
          <w:sz w:val="28"/>
        </w:rPr>
        <w:t xml:space="preserve"> </w:t>
      </w:r>
      <w:proofErr w:type="spellStart"/>
      <w:r w:rsidRPr="002078B3">
        <w:rPr>
          <w:sz w:val="28"/>
        </w:rPr>
        <w:t>Алмазэриэнбанк</w:t>
      </w:r>
      <w:proofErr w:type="spellEnd"/>
      <w:r w:rsidRPr="002078B3">
        <w:rPr>
          <w:sz w:val="28"/>
        </w:rPr>
        <w:t xml:space="preserve"> – игрушки на сумму 14 895,00 рублей.</w:t>
      </w:r>
      <w:r w:rsidRPr="002078B3">
        <w:rPr>
          <w:sz w:val="28"/>
        </w:rPr>
        <w:tab/>
      </w:r>
    </w:p>
    <w:p w:rsidR="0066450D" w:rsidRPr="002078B3" w:rsidRDefault="0066450D" w:rsidP="0066450D">
      <w:pPr>
        <w:numPr>
          <w:ilvl w:val="0"/>
          <w:numId w:val="5"/>
        </w:numPr>
        <w:spacing w:after="0" w:line="360" w:lineRule="auto"/>
        <w:ind w:left="710"/>
        <w:jc w:val="both"/>
        <w:rPr>
          <w:sz w:val="28"/>
        </w:rPr>
      </w:pPr>
      <w:r w:rsidRPr="002078B3">
        <w:rPr>
          <w:sz w:val="28"/>
        </w:rPr>
        <w:t xml:space="preserve"> Фонд «Наша инициатива» - электрочайник 5 шт., пылесос 2 шт. на су</w:t>
      </w:r>
      <w:r w:rsidRPr="002078B3">
        <w:rPr>
          <w:sz w:val="28"/>
        </w:rPr>
        <w:t>м</w:t>
      </w:r>
      <w:r w:rsidRPr="002078B3">
        <w:rPr>
          <w:sz w:val="28"/>
        </w:rPr>
        <w:t>му 39 800,00 рублей.</w:t>
      </w:r>
      <w:r w:rsidRPr="002078B3">
        <w:rPr>
          <w:sz w:val="28"/>
        </w:rPr>
        <w:tab/>
        <w:t xml:space="preserve">                                           </w:t>
      </w:r>
    </w:p>
    <w:p w:rsidR="0066450D" w:rsidRPr="005C336C" w:rsidRDefault="0066450D" w:rsidP="0066450D">
      <w:pPr>
        <w:spacing w:line="360" w:lineRule="auto"/>
        <w:jc w:val="both"/>
        <w:rPr>
          <w:sz w:val="28"/>
        </w:rPr>
      </w:pPr>
      <w:r w:rsidRPr="005C336C">
        <w:rPr>
          <w:b/>
          <w:sz w:val="28"/>
        </w:rPr>
        <w:t>Заключение:</w:t>
      </w:r>
      <w:r w:rsidRPr="005C336C">
        <w:rPr>
          <w:sz w:val="28"/>
        </w:rPr>
        <w:t xml:space="preserve">   </w:t>
      </w:r>
      <w:r w:rsidRPr="005C336C">
        <w:rPr>
          <w:b/>
          <w:sz w:val="28"/>
        </w:rPr>
        <w:t>Основные задачи</w:t>
      </w:r>
      <w:r>
        <w:rPr>
          <w:b/>
          <w:sz w:val="28"/>
        </w:rPr>
        <w:t xml:space="preserve">, </w:t>
      </w:r>
      <w:r w:rsidRPr="005C336C">
        <w:rPr>
          <w:b/>
          <w:sz w:val="28"/>
        </w:rPr>
        <w:t xml:space="preserve"> </w:t>
      </w:r>
      <w:r w:rsidRPr="005C336C">
        <w:rPr>
          <w:sz w:val="28"/>
        </w:rPr>
        <w:t>запланированные на 2016 год, были  выполнены.</w:t>
      </w:r>
    </w:p>
    <w:p w:rsidR="0066450D" w:rsidRPr="00BD43FF" w:rsidRDefault="0066450D" w:rsidP="0066450D">
      <w:pPr>
        <w:spacing w:line="360" w:lineRule="auto"/>
        <w:jc w:val="both"/>
        <w:rPr>
          <w:sz w:val="28"/>
        </w:rPr>
      </w:pPr>
      <w:r w:rsidRPr="005C336C">
        <w:rPr>
          <w:sz w:val="28"/>
        </w:rPr>
        <w:t>1.  Ухудшение  физического и нервно-психического развития детей</w:t>
      </w:r>
      <w:r w:rsidRPr="00BD43FF">
        <w:rPr>
          <w:sz w:val="28"/>
        </w:rPr>
        <w:t xml:space="preserve"> связано с поступлением детей из трудной жизненной ситуации, по заявлению матери, по м</w:t>
      </w:r>
      <w:r w:rsidRPr="00BD43FF">
        <w:rPr>
          <w:sz w:val="28"/>
        </w:rPr>
        <w:t>е</w:t>
      </w:r>
      <w:r w:rsidRPr="00BD43FF">
        <w:rPr>
          <w:sz w:val="28"/>
        </w:rPr>
        <w:t>дицинским показаниям с множественными фоновыми заболеваниями. За год</w:t>
      </w:r>
      <w:r w:rsidR="002078B3">
        <w:rPr>
          <w:sz w:val="28"/>
        </w:rPr>
        <w:t>,</w:t>
      </w:r>
      <w:r w:rsidRPr="00BD43FF">
        <w:rPr>
          <w:sz w:val="28"/>
        </w:rPr>
        <w:t xml:space="preserve"> большое движение детей – выбыло 161, поступило 153. Из доли детей, оставши</w:t>
      </w:r>
      <w:r w:rsidRPr="00BD43FF">
        <w:rPr>
          <w:sz w:val="28"/>
        </w:rPr>
        <w:t>х</w:t>
      </w:r>
      <w:r w:rsidRPr="00BD43FF">
        <w:rPr>
          <w:sz w:val="28"/>
        </w:rPr>
        <w:t>ся без попечения родителей, в семью уходят дети с менее выраженной патолог</w:t>
      </w:r>
      <w:r w:rsidRPr="00BD43FF">
        <w:rPr>
          <w:sz w:val="28"/>
        </w:rPr>
        <w:t>и</w:t>
      </w:r>
      <w:r w:rsidRPr="00BD43FF">
        <w:rPr>
          <w:sz w:val="28"/>
        </w:rPr>
        <w:t>ей, в учреждении остаются дети инвалиды и дети с  множественными фоновыми заболеваниями, наблюдающиеся в 4-5 группе здоровья, с выраженным отставанием в нервно – психическом разв</w:t>
      </w:r>
      <w:r w:rsidRPr="00BD43FF">
        <w:rPr>
          <w:sz w:val="28"/>
        </w:rPr>
        <w:t>и</w:t>
      </w:r>
      <w:r w:rsidRPr="00BD43FF">
        <w:rPr>
          <w:sz w:val="28"/>
        </w:rPr>
        <w:t xml:space="preserve">тии.  </w:t>
      </w:r>
    </w:p>
    <w:p w:rsidR="0066450D" w:rsidRPr="00F84231" w:rsidRDefault="0066450D" w:rsidP="0066450D">
      <w:pPr>
        <w:spacing w:line="360" w:lineRule="auto"/>
        <w:jc w:val="both"/>
        <w:rPr>
          <w:sz w:val="28"/>
        </w:rPr>
      </w:pPr>
      <w:r w:rsidRPr="00F84231">
        <w:rPr>
          <w:sz w:val="28"/>
        </w:rPr>
        <w:t>2. Инфекционная заболеваемость представлена в основном воздушно- капельн</w:t>
      </w:r>
      <w:r w:rsidRPr="00F84231">
        <w:rPr>
          <w:sz w:val="28"/>
        </w:rPr>
        <w:t>ы</w:t>
      </w:r>
      <w:r w:rsidRPr="00F84231">
        <w:rPr>
          <w:sz w:val="28"/>
        </w:rPr>
        <w:t>ми инфекциями, при своевременной изоляции и соблюдении санитарно-эпидемического режима, не было  вспышек и распространения инфекционных з</w:t>
      </w:r>
      <w:r w:rsidRPr="00F84231">
        <w:rPr>
          <w:sz w:val="28"/>
        </w:rPr>
        <w:t>а</w:t>
      </w:r>
      <w:r w:rsidRPr="00F84231">
        <w:rPr>
          <w:sz w:val="28"/>
        </w:rPr>
        <w:t xml:space="preserve">болеваний. </w:t>
      </w:r>
    </w:p>
    <w:p w:rsidR="0066450D" w:rsidRPr="00F84231" w:rsidRDefault="0066450D" w:rsidP="0066450D">
      <w:pPr>
        <w:spacing w:line="360" w:lineRule="auto"/>
        <w:jc w:val="both"/>
        <w:rPr>
          <w:sz w:val="28"/>
        </w:rPr>
      </w:pPr>
      <w:r w:rsidRPr="00F84231">
        <w:rPr>
          <w:sz w:val="28"/>
        </w:rPr>
        <w:t>3. Обрели семью 136 детей (усыновление, опека, приемная семья, возвращение ребенка в биологическую семью), в том числе 4 ребенка  инвалида.</w:t>
      </w:r>
      <w:r w:rsidRPr="007B7619">
        <w:rPr>
          <w:color w:val="FF0000"/>
          <w:sz w:val="28"/>
        </w:rPr>
        <w:tab/>
        <w:t xml:space="preserve"> </w:t>
      </w:r>
    </w:p>
    <w:p w:rsidR="0066450D" w:rsidRPr="00653216" w:rsidRDefault="0066450D" w:rsidP="002078B3">
      <w:pPr>
        <w:spacing w:line="360" w:lineRule="auto"/>
        <w:jc w:val="both"/>
        <w:rPr>
          <w:sz w:val="28"/>
          <w:szCs w:val="28"/>
        </w:rPr>
      </w:pPr>
      <w:r w:rsidRPr="00715EE2">
        <w:rPr>
          <w:sz w:val="28"/>
        </w:rPr>
        <w:t>4. Дети,  переведенные в учреждения социальной защиты(14 детей) социализир</w:t>
      </w:r>
      <w:r w:rsidRPr="00715EE2">
        <w:rPr>
          <w:sz w:val="28"/>
        </w:rPr>
        <w:t>о</w:t>
      </w:r>
      <w:r w:rsidRPr="00715EE2">
        <w:rPr>
          <w:sz w:val="28"/>
        </w:rPr>
        <w:t>ваны.</w:t>
      </w:r>
      <w:r w:rsidRPr="00653216">
        <w:rPr>
          <w:sz w:val="28"/>
          <w:szCs w:val="28"/>
        </w:rPr>
        <w:t>5. Проведены мероприятия по пожарной безопасности:</w:t>
      </w:r>
    </w:p>
    <w:p w:rsidR="0066450D" w:rsidRPr="006B0E11" w:rsidRDefault="0066450D" w:rsidP="002078B3">
      <w:pPr>
        <w:spacing w:line="360" w:lineRule="auto"/>
        <w:ind w:right="1"/>
        <w:rPr>
          <w:sz w:val="28"/>
        </w:rPr>
      </w:pPr>
      <w:r w:rsidRPr="00653216">
        <w:rPr>
          <w:b/>
          <w:sz w:val="28"/>
          <w:szCs w:val="28"/>
        </w:rPr>
        <w:lastRenderedPageBreak/>
        <w:t xml:space="preserve">-  </w:t>
      </w:r>
      <w:r w:rsidRPr="00653216">
        <w:rPr>
          <w:sz w:val="28"/>
          <w:szCs w:val="28"/>
        </w:rPr>
        <w:t xml:space="preserve"> И</w:t>
      </w:r>
      <w:r w:rsidRPr="00653216">
        <w:rPr>
          <w:sz w:val="28"/>
        </w:rPr>
        <w:t>спытания пожарных лестниц в 1 и 2 отделении на сумму    46700  руб.;- проведение объектовых тренировок по эвакуации ежеквартально;</w:t>
      </w:r>
      <w:r w:rsidRPr="00C51EF2">
        <w:rPr>
          <w:sz w:val="28"/>
        </w:rPr>
        <w:t>-  закупка огнетушителей на сумму 23440 рубле</w:t>
      </w:r>
      <w:proofErr w:type="gramStart"/>
      <w:r w:rsidRPr="00C51EF2">
        <w:rPr>
          <w:sz w:val="28"/>
        </w:rPr>
        <w:t>й</w:t>
      </w:r>
      <w:r w:rsidRPr="00DB1B45">
        <w:rPr>
          <w:sz w:val="28"/>
        </w:rPr>
        <w:t>-</w:t>
      </w:r>
      <w:proofErr w:type="gramEnd"/>
      <w:r w:rsidRPr="00DB1B45">
        <w:rPr>
          <w:sz w:val="28"/>
        </w:rPr>
        <w:t xml:space="preserve">  испытание пожарных кранов во 2 отделении на сумму 2700</w:t>
      </w:r>
      <w:r>
        <w:rPr>
          <w:sz w:val="28"/>
        </w:rPr>
        <w:t xml:space="preserve"> рублей</w:t>
      </w:r>
      <w:r w:rsidR="002078B3">
        <w:rPr>
          <w:sz w:val="28"/>
        </w:rPr>
        <w:t>;</w:t>
      </w:r>
      <w:r>
        <w:rPr>
          <w:sz w:val="28"/>
        </w:rPr>
        <w:t>- обработка деревянных конструкций на сумму 15120 рублей</w:t>
      </w:r>
      <w:r w:rsidR="002078B3">
        <w:rPr>
          <w:sz w:val="28"/>
        </w:rPr>
        <w:t>.</w:t>
      </w:r>
      <w:r>
        <w:rPr>
          <w:sz w:val="28"/>
        </w:rPr>
        <w:t xml:space="preserve">- </w:t>
      </w:r>
      <w:r w:rsidRPr="000C08D6">
        <w:rPr>
          <w:sz w:val="28"/>
        </w:rPr>
        <w:t>Замена приборов учёта теплов</w:t>
      </w:r>
      <w:r w:rsidRPr="000C08D6">
        <w:rPr>
          <w:sz w:val="28"/>
        </w:rPr>
        <w:t>о</w:t>
      </w:r>
      <w:r w:rsidRPr="000C08D6">
        <w:rPr>
          <w:sz w:val="28"/>
        </w:rPr>
        <w:t xml:space="preserve">го узла отделения № </w:t>
      </w:r>
      <w:r>
        <w:rPr>
          <w:sz w:val="28"/>
        </w:rPr>
        <w:t>2 на сумму  129000 рублей.</w:t>
      </w:r>
      <w:r w:rsidRPr="007B7619">
        <w:rPr>
          <w:color w:val="FF0000"/>
          <w:sz w:val="28"/>
          <w:szCs w:val="28"/>
        </w:rPr>
        <w:tab/>
      </w:r>
      <w:r w:rsidRPr="006B0E11">
        <w:rPr>
          <w:sz w:val="28"/>
          <w:szCs w:val="28"/>
        </w:rPr>
        <w:t xml:space="preserve">6. </w:t>
      </w:r>
      <w:r w:rsidRPr="006B0E11">
        <w:rPr>
          <w:sz w:val="28"/>
        </w:rPr>
        <w:t xml:space="preserve">Проведены мероприятия по охране труда: </w:t>
      </w:r>
    </w:p>
    <w:p w:rsidR="0066450D" w:rsidRPr="00661281" w:rsidRDefault="0066450D" w:rsidP="002078B3">
      <w:pPr>
        <w:spacing w:line="360" w:lineRule="auto"/>
        <w:ind w:left="-426"/>
        <w:jc w:val="both"/>
        <w:rPr>
          <w:b/>
          <w:sz w:val="28"/>
        </w:rPr>
      </w:pPr>
      <w:r w:rsidRPr="006B0E11">
        <w:rPr>
          <w:sz w:val="28"/>
        </w:rPr>
        <w:tab/>
        <w:t>- Проведена специальная оценка условий труда в учреждении 50 рабочих мест;- проведено обучение ответственных за электрохозяйство – 2 человека, ответс</w:t>
      </w:r>
      <w:r w:rsidRPr="006B0E11">
        <w:rPr>
          <w:sz w:val="28"/>
        </w:rPr>
        <w:t>т</w:t>
      </w:r>
      <w:r w:rsidRPr="006B0E11">
        <w:rPr>
          <w:sz w:val="28"/>
        </w:rPr>
        <w:t>венных</w:t>
      </w:r>
      <w:r w:rsidRPr="003829FB">
        <w:rPr>
          <w:sz w:val="28"/>
        </w:rPr>
        <w:t xml:space="preserve"> за тепловое хозяйство – 2 человека.</w:t>
      </w:r>
    </w:p>
    <w:p w:rsidR="0066450D" w:rsidRPr="00653216" w:rsidRDefault="0066450D" w:rsidP="0066450D">
      <w:pPr>
        <w:spacing w:line="360" w:lineRule="auto"/>
        <w:ind w:left="-426"/>
        <w:jc w:val="both"/>
        <w:rPr>
          <w:b/>
          <w:sz w:val="28"/>
        </w:rPr>
      </w:pPr>
      <w:r w:rsidRPr="007B7619">
        <w:rPr>
          <w:color w:val="FF0000"/>
          <w:sz w:val="28"/>
        </w:rPr>
        <w:t xml:space="preserve">      </w:t>
      </w:r>
      <w:r w:rsidRPr="00653216">
        <w:rPr>
          <w:sz w:val="28"/>
        </w:rPr>
        <w:t>Несчастных случаев за 2014 – 2016 годы  в учреждении не было.</w:t>
      </w:r>
      <w:r w:rsidRPr="00653216">
        <w:rPr>
          <w:b/>
          <w:sz w:val="28"/>
        </w:rPr>
        <w:t xml:space="preserve">  </w:t>
      </w:r>
    </w:p>
    <w:p w:rsidR="0066450D" w:rsidRPr="00661281" w:rsidRDefault="0066450D" w:rsidP="0066450D">
      <w:pPr>
        <w:pStyle w:val="a5"/>
        <w:spacing w:line="360" w:lineRule="auto"/>
      </w:pPr>
      <w:r w:rsidRPr="00661281">
        <w:t>7. В учреждении проведены ремонтные работы:</w:t>
      </w:r>
    </w:p>
    <w:p w:rsidR="0066450D" w:rsidRPr="00661281" w:rsidRDefault="0066450D" w:rsidP="0066450D">
      <w:pPr>
        <w:pStyle w:val="a5"/>
        <w:spacing w:line="360" w:lineRule="auto"/>
      </w:pPr>
      <w:r w:rsidRPr="00661281">
        <w:t xml:space="preserve">в отделении № 2: </w:t>
      </w:r>
      <w:r w:rsidRPr="00661281">
        <w:rPr>
          <w:b/>
          <w:i/>
        </w:rPr>
        <w:t xml:space="preserve"> </w:t>
      </w:r>
      <w:r w:rsidRPr="00661281">
        <w:t xml:space="preserve">ремонт лестничных маршей на сумму 130284 рубля. </w:t>
      </w:r>
    </w:p>
    <w:p w:rsidR="0066450D" w:rsidRPr="00715EE2" w:rsidRDefault="0066450D" w:rsidP="0066450D">
      <w:pPr>
        <w:spacing w:line="360" w:lineRule="auto"/>
        <w:ind w:left="-426"/>
        <w:jc w:val="both"/>
        <w:rPr>
          <w:sz w:val="28"/>
        </w:rPr>
      </w:pPr>
      <w:r w:rsidRPr="00661281">
        <w:rPr>
          <w:sz w:val="28"/>
        </w:rPr>
        <w:t xml:space="preserve">     8.  В гр</w:t>
      </w:r>
      <w:r w:rsidRPr="00661281">
        <w:rPr>
          <w:sz w:val="28"/>
          <w:szCs w:val="28"/>
        </w:rPr>
        <w:t xml:space="preserve">уппах Дома ребенка продолжаются структурные изменения по семейному </w:t>
      </w:r>
      <w:r w:rsidRPr="00715EE2">
        <w:rPr>
          <w:sz w:val="28"/>
          <w:szCs w:val="28"/>
        </w:rPr>
        <w:t xml:space="preserve">      типу с прекращением   перевода детей из одной возрастной группы в         другую, созданием постоянства обслуживающего персонала, формированием          стабильного окруж</w:t>
      </w:r>
      <w:r w:rsidRPr="00715EE2">
        <w:rPr>
          <w:sz w:val="28"/>
          <w:szCs w:val="28"/>
        </w:rPr>
        <w:t>е</w:t>
      </w:r>
      <w:r w:rsidRPr="00715EE2">
        <w:rPr>
          <w:sz w:val="28"/>
          <w:szCs w:val="28"/>
        </w:rPr>
        <w:t>ния ребенка.</w:t>
      </w:r>
      <w:r w:rsidRPr="00715EE2">
        <w:rPr>
          <w:sz w:val="28"/>
        </w:rPr>
        <w:t xml:space="preserve">    9. Приобретено необходимое оборудование и инвентарь  для абилитации детей и        пров</w:t>
      </w:r>
      <w:r w:rsidRPr="00715EE2">
        <w:rPr>
          <w:sz w:val="28"/>
        </w:rPr>
        <w:t>е</w:t>
      </w:r>
      <w:r w:rsidRPr="00715EE2">
        <w:rPr>
          <w:sz w:val="28"/>
        </w:rPr>
        <w:t>дения педагогического процесса.</w:t>
      </w:r>
    </w:p>
    <w:p w:rsidR="0066450D" w:rsidRPr="00427FC4" w:rsidRDefault="0066450D" w:rsidP="0066450D">
      <w:pPr>
        <w:spacing w:line="360" w:lineRule="auto"/>
        <w:ind w:left="-426"/>
        <w:jc w:val="both"/>
        <w:rPr>
          <w:b/>
          <w:sz w:val="28"/>
        </w:rPr>
      </w:pPr>
      <w:r w:rsidRPr="007B7619">
        <w:rPr>
          <w:color w:val="FF0000"/>
          <w:sz w:val="28"/>
        </w:rPr>
        <w:t xml:space="preserve">   </w:t>
      </w:r>
      <w:r w:rsidRPr="00427FC4">
        <w:rPr>
          <w:sz w:val="28"/>
        </w:rPr>
        <w:t>10</w:t>
      </w:r>
      <w:r w:rsidRPr="00427FC4">
        <w:rPr>
          <w:b/>
          <w:sz w:val="28"/>
        </w:rPr>
        <w:t>.  Планово-качественные показатели  в  2016 год выполнены:</w:t>
      </w:r>
    </w:p>
    <w:p w:rsidR="0066450D" w:rsidRPr="00427FC4" w:rsidRDefault="0066450D" w:rsidP="0066450D">
      <w:pPr>
        <w:spacing w:line="360" w:lineRule="auto"/>
        <w:ind w:left="-426"/>
        <w:jc w:val="both"/>
        <w:rPr>
          <w:sz w:val="28"/>
          <w:szCs w:val="28"/>
        </w:rPr>
      </w:pPr>
      <w:r w:rsidRPr="00427FC4">
        <w:rPr>
          <w:sz w:val="28"/>
        </w:rPr>
        <w:t xml:space="preserve">      - План по </w:t>
      </w:r>
      <w:proofErr w:type="gramStart"/>
      <w:r w:rsidRPr="00427FC4">
        <w:rPr>
          <w:sz w:val="28"/>
        </w:rPr>
        <w:t>дето/дням  выполнен</w:t>
      </w:r>
      <w:proofErr w:type="gramEnd"/>
      <w:r w:rsidRPr="00427FC4">
        <w:rPr>
          <w:sz w:val="28"/>
        </w:rPr>
        <w:t xml:space="preserve"> на 100 %.</w:t>
      </w:r>
      <w:r w:rsidRPr="00427FC4">
        <w:rPr>
          <w:sz w:val="28"/>
          <w:szCs w:val="28"/>
        </w:rPr>
        <w:t xml:space="preserve">           </w:t>
      </w:r>
    </w:p>
    <w:p w:rsidR="0066450D" w:rsidRPr="00727B08" w:rsidRDefault="0066450D" w:rsidP="0066450D">
      <w:pPr>
        <w:spacing w:line="360" w:lineRule="auto"/>
        <w:ind w:left="-426"/>
        <w:rPr>
          <w:b/>
          <w:sz w:val="28"/>
          <w:szCs w:val="28"/>
        </w:rPr>
      </w:pPr>
      <w:r w:rsidRPr="00727B08">
        <w:rPr>
          <w:b/>
          <w:sz w:val="28"/>
          <w:szCs w:val="28"/>
        </w:rPr>
        <w:t xml:space="preserve">     - Стоимость 1 дето/ дня   составила  в 2016г.  – 3553,62 руб. (в 2015 году да</w:t>
      </w:r>
      <w:r w:rsidRPr="00727B08">
        <w:rPr>
          <w:b/>
          <w:sz w:val="28"/>
          <w:szCs w:val="28"/>
        </w:rPr>
        <w:t>н</w:t>
      </w:r>
      <w:r w:rsidRPr="00727B08">
        <w:rPr>
          <w:b/>
          <w:sz w:val="28"/>
          <w:szCs w:val="28"/>
        </w:rPr>
        <w:t>ный показатель 3245 руб. – на 9% меньше показателя 2016 года</w:t>
      </w:r>
      <w:proofErr w:type="gramStart"/>
      <w:r w:rsidRPr="00727B08">
        <w:rPr>
          <w:b/>
          <w:sz w:val="28"/>
          <w:szCs w:val="28"/>
        </w:rPr>
        <w:t xml:space="preserve"> )</w:t>
      </w:r>
      <w:proofErr w:type="gramEnd"/>
      <w:r w:rsidRPr="00727B08">
        <w:rPr>
          <w:b/>
          <w:sz w:val="28"/>
          <w:szCs w:val="28"/>
        </w:rPr>
        <w:t xml:space="preserve"> </w:t>
      </w:r>
    </w:p>
    <w:p w:rsidR="0066450D" w:rsidRPr="00967A78" w:rsidRDefault="0066450D" w:rsidP="0066450D">
      <w:pPr>
        <w:spacing w:line="360" w:lineRule="auto"/>
        <w:ind w:left="-426"/>
        <w:rPr>
          <w:sz w:val="28"/>
          <w:szCs w:val="28"/>
        </w:rPr>
      </w:pPr>
      <w:r w:rsidRPr="007B7619">
        <w:rPr>
          <w:color w:val="FF0000"/>
          <w:sz w:val="28"/>
          <w:szCs w:val="28"/>
        </w:rPr>
        <w:t xml:space="preserve">     </w:t>
      </w:r>
      <w:r w:rsidRPr="00967A78">
        <w:rPr>
          <w:sz w:val="28"/>
          <w:szCs w:val="28"/>
        </w:rPr>
        <w:t>- стоимостные показатели по  мягкому инвентарю (рублей):</w:t>
      </w:r>
      <w:r w:rsidRPr="00967A78">
        <w:rPr>
          <w:sz w:val="28"/>
          <w:szCs w:val="28"/>
        </w:rPr>
        <w:tab/>
        <w:t xml:space="preserve">        2014 год – 33,32;</w:t>
      </w:r>
      <w:r w:rsidRPr="00967A78">
        <w:rPr>
          <w:b/>
          <w:sz w:val="28"/>
          <w:szCs w:val="28"/>
        </w:rPr>
        <w:t xml:space="preserve"> </w:t>
      </w:r>
      <w:r w:rsidRPr="00967A78">
        <w:rPr>
          <w:sz w:val="28"/>
          <w:szCs w:val="28"/>
        </w:rPr>
        <w:t>2015г. – 13,4,</w:t>
      </w:r>
      <w:r w:rsidRPr="00967A78">
        <w:rPr>
          <w:b/>
          <w:sz w:val="28"/>
          <w:szCs w:val="28"/>
        </w:rPr>
        <w:t xml:space="preserve"> </w:t>
      </w:r>
      <w:r w:rsidRPr="00967A78">
        <w:rPr>
          <w:sz w:val="28"/>
          <w:szCs w:val="28"/>
        </w:rPr>
        <w:t>2016г. – 6,65 (</w:t>
      </w:r>
      <w:r w:rsidR="002078B3">
        <w:rPr>
          <w:sz w:val="28"/>
          <w:szCs w:val="28"/>
        </w:rPr>
        <w:t xml:space="preserve">приобретение мягкого инвентаря, </w:t>
      </w:r>
      <w:proofErr w:type="gramStart"/>
      <w:r w:rsidR="002078B3">
        <w:rPr>
          <w:sz w:val="28"/>
          <w:szCs w:val="28"/>
        </w:rPr>
        <w:t>согласно норматива</w:t>
      </w:r>
      <w:proofErr w:type="gramEnd"/>
      <w:r w:rsidR="002078B3">
        <w:rPr>
          <w:sz w:val="28"/>
          <w:szCs w:val="28"/>
        </w:rPr>
        <w:t>).</w:t>
      </w:r>
      <w:r w:rsidRPr="00967A78">
        <w:rPr>
          <w:sz w:val="28"/>
          <w:szCs w:val="28"/>
        </w:rPr>
        <w:t xml:space="preserve">     - По медикаментам фактические стоимостные показатели составили (рублей):        </w:t>
      </w:r>
    </w:p>
    <w:p w:rsidR="0066450D" w:rsidRPr="00967A78" w:rsidRDefault="0066450D" w:rsidP="0066450D">
      <w:pPr>
        <w:spacing w:line="360" w:lineRule="auto"/>
        <w:ind w:left="-426"/>
        <w:rPr>
          <w:b/>
          <w:sz w:val="28"/>
          <w:szCs w:val="28"/>
        </w:rPr>
      </w:pPr>
      <w:r w:rsidRPr="00967A78">
        <w:rPr>
          <w:sz w:val="28"/>
          <w:szCs w:val="28"/>
        </w:rPr>
        <w:lastRenderedPageBreak/>
        <w:t xml:space="preserve">      2014 год – 56,62 (2,1 %  от расходов на содержание одного ребенка</w:t>
      </w:r>
      <w:r w:rsidRPr="00967A78">
        <w:rPr>
          <w:b/>
          <w:sz w:val="28"/>
          <w:szCs w:val="28"/>
        </w:rPr>
        <w:t>)</w:t>
      </w:r>
    </w:p>
    <w:p w:rsidR="0066450D" w:rsidRPr="00967A78" w:rsidRDefault="0066450D" w:rsidP="0066450D">
      <w:pPr>
        <w:spacing w:line="360" w:lineRule="auto"/>
        <w:ind w:left="-426"/>
        <w:rPr>
          <w:sz w:val="28"/>
          <w:szCs w:val="28"/>
        </w:rPr>
      </w:pPr>
      <w:r w:rsidRPr="00967A78">
        <w:rPr>
          <w:b/>
          <w:sz w:val="28"/>
          <w:szCs w:val="28"/>
        </w:rPr>
        <w:t xml:space="preserve">      </w:t>
      </w:r>
      <w:r w:rsidRPr="00967A78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Pr="00967A78">
        <w:rPr>
          <w:sz w:val="28"/>
          <w:szCs w:val="28"/>
        </w:rPr>
        <w:t>год –</w:t>
      </w:r>
      <w:r w:rsidRPr="00967A78">
        <w:rPr>
          <w:sz w:val="28"/>
          <w:szCs w:val="28"/>
        </w:rPr>
        <w:tab/>
        <w:t>102,2 (3,1 % от расходов на содержание одного ребенка)</w:t>
      </w:r>
    </w:p>
    <w:p w:rsidR="0066450D" w:rsidRPr="00967A78" w:rsidRDefault="0066450D" w:rsidP="0066450D">
      <w:pPr>
        <w:spacing w:line="360" w:lineRule="auto"/>
        <w:ind w:left="-426"/>
        <w:rPr>
          <w:sz w:val="28"/>
          <w:szCs w:val="28"/>
        </w:rPr>
      </w:pPr>
      <w:r w:rsidRPr="00967A78">
        <w:rPr>
          <w:sz w:val="28"/>
          <w:szCs w:val="28"/>
        </w:rPr>
        <w:t xml:space="preserve">      2016</w:t>
      </w:r>
      <w:r>
        <w:rPr>
          <w:sz w:val="28"/>
          <w:szCs w:val="28"/>
        </w:rPr>
        <w:t xml:space="preserve"> </w:t>
      </w:r>
      <w:r w:rsidRPr="00967A78">
        <w:rPr>
          <w:sz w:val="28"/>
          <w:szCs w:val="28"/>
        </w:rPr>
        <w:t>год  -  39,89  (1,1% от расходов на содержание одного ребенка)</w:t>
      </w:r>
    </w:p>
    <w:p w:rsidR="0066450D" w:rsidRPr="007B7619" w:rsidRDefault="0066450D" w:rsidP="0066450D">
      <w:pPr>
        <w:spacing w:line="360" w:lineRule="auto"/>
        <w:rPr>
          <w:color w:val="FF0000"/>
          <w:sz w:val="28"/>
          <w:szCs w:val="28"/>
        </w:rPr>
      </w:pPr>
      <w:r w:rsidRPr="00967A78">
        <w:rPr>
          <w:sz w:val="28"/>
          <w:szCs w:val="28"/>
        </w:rPr>
        <w:t xml:space="preserve">Норматив на медикаменты,  </w:t>
      </w:r>
      <w:proofErr w:type="gramStart"/>
      <w:r w:rsidRPr="00967A78">
        <w:rPr>
          <w:sz w:val="28"/>
          <w:szCs w:val="28"/>
        </w:rPr>
        <w:t>согласно Постановления</w:t>
      </w:r>
      <w:proofErr w:type="gramEnd"/>
      <w:r w:rsidRPr="00967A78">
        <w:rPr>
          <w:sz w:val="28"/>
          <w:szCs w:val="28"/>
        </w:rPr>
        <w:t xml:space="preserve"> Правительства Хабаровск</w:t>
      </w:r>
      <w:r w:rsidRPr="00967A78">
        <w:rPr>
          <w:sz w:val="28"/>
          <w:szCs w:val="28"/>
        </w:rPr>
        <w:t>о</w:t>
      </w:r>
      <w:r w:rsidRPr="00967A78">
        <w:rPr>
          <w:sz w:val="28"/>
          <w:szCs w:val="28"/>
        </w:rPr>
        <w:t xml:space="preserve">го     края, не более 4,5%  от стоимости содержания ребёнка. </w:t>
      </w:r>
    </w:p>
    <w:p w:rsidR="0066450D" w:rsidRPr="000367C7" w:rsidRDefault="0066450D" w:rsidP="0066450D">
      <w:pPr>
        <w:spacing w:line="360" w:lineRule="auto"/>
        <w:jc w:val="center"/>
        <w:rPr>
          <w:sz w:val="28"/>
        </w:rPr>
      </w:pPr>
      <w:r w:rsidRPr="000367C7">
        <w:rPr>
          <w:b/>
          <w:sz w:val="28"/>
        </w:rPr>
        <w:t>Основные задачи на 2017 год:</w:t>
      </w:r>
    </w:p>
    <w:p w:rsidR="0066450D" w:rsidRPr="000367C7" w:rsidRDefault="0066450D" w:rsidP="0066450D">
      <w:pPr>
        <w:spacing w:line="360" w:lineRule="auto"/>
        <w:jc w:val="both"/>
        <w:rPr>
          <w:sz w:val="28"/>
        </w:rPr>
      </w:pPr>
      <w:r w:rsidRPr="000367C7">
        <w:rPr>
          <w:sz w:val="28"/>
        </w:rPr>
        <w:t>1. Выполнение государственного задания в части качественного п</w:t>
      </w:r>
      <w:r w:rsidRPr="000367C7">
        <w:rPr>
          <w:sz w:val="28"/>
        </w:rPr>
        <w:t>о</w:t>
      </w:r>
      <w:r w:rsidRPr="000367C7">
        <w:rPr>
          <w:sz w:val="28"/>
        </w:rPr>
        <w:t xml:space="preserve">казателя: </w:t>
      </w:r>
    </w:p>
    <w:p w:rsidR="0066450D" w:rsidRPr="000367C7" w:rsidRDefault="0066450D" w:rsidP="0066450D">
      <w:pPr>
        <w:spacing w:line="360" w:lineRule="auto"/>
        <w:jc w:val="both"/>
        <w:rPr>
          <w:sz w:val="28"/>
        </w:rPr>
      </w:pPr>
      <w:r w:rsidRPr="000367C7">
        <w:rPr>
          <w:sz w:val="28"/>
        </w:rPr>
        <w:t>- соответствие порядкам оказания медицинской помощи детям на основе станда</w:t>
      </w:r>
      <w:r w:rsidRPr="000367C7">
        <w:rPr>
          <w:sz w:val="28"/>
        </w:rPr>
        <w:t>р</w:t>
      </w:r>
      <w:r w:rsidRPr="000367C7">
        <w:rPr>
          <w:sz w:val="28"/>
        </w:rPr>
        <w:t>тов медицинской помощи (95 – 100%),</w:t>
      </w:r>
    </w:p>
    <w:p w:rsidR="0066450D" w:rsidRPr="000367C7" w:rsidRDefault="0066450D" w:rsidP="0066450D">
      <w:pPr>
        <w:spacing w:line="360" w:lineRule="auto"/>
        <w:jc w:val="both"/>
        <w:rPr>
          <w:sz w:val="28"/>
        </w:rPr>
      </w:pPr>
      <w:r w:rsidRPr="000367C7">
        <w:rPr>
          <w:sz w:val="28"/>
        </w:rPr>
        <w:t>- выполнение объёма государственной услуги (38400</w:t>
      </w:r>
      <w:r>
        <w:rPr>
          <w:sz w:val="28"/>
        </w:rPr>
        <w:t xml:space="preserve"> </w:t>
      </w:r>
      <w:proofErr w:type="spellStart"/>
      <w:r>
        <w:rPr>
          <w:sz w:val="28"/>
        </w:rPr>
        <w:t>дето-дней</w:t>
      </w:r>
      <w:proofErr w:type="spellEnd"/>
      <w:r w:rsidRPr="000367C7">
        <w:rPr>
          <w:sz w:val="28"/>
        </w:rPr>
        <w:t>).</w:t>
      </w:r>
    </w:p>
    <w:p w:rsidR="0066450D" w:rsidRPr="007B7619" w:rsidRDefault="0066450D" w:rsidP="0066450D">
      <w:pPr>
        <w:spacing w:line="360" w:lineRule="auto"/>
        <w:jc w:val="both"/>
        <w:rPr>
          <w:color w:val="FF0000"/>
          <w:sz w:val="28"/>
        </w:rPr>
      </w:pPr>
      <w:r w:rsidRPr="00967A78">
        <w:rPr>
          <w:sz w:val="28"/>
        </w:rPr>
        <w:t>- Отсутствие обоснованных жалоб.</w:t>
      </w:r>
      <w:r w:rsidRPr="003317AF">
        <w:rPr>
          <w:sz w:val="28"/>
        </w:rPr>
        <w:t xml:space="preserve">2. Улучшение материально-технической базы дома ребенка: </w:t>
      </w:r>
      <w:r w:rsidRPr="003317AF">
        <w:rPr>
          <w:b/>
          <w:sz w:val="28"/>
          <w:szCs w:val="28"/>
        </w:rPr>
        <w:t xml:space="preserve"> </w:t>
      </w:r>
      <w:r w:rsidRPr="003317AF">
        <w:rPr>
          <w:sz w:val="28"/>
          <w:szCs w:val="28"/>
        </w:rPr>
        <w:t>текущий ремонт п</w:t>
      </w:r>
      <w:r w:rsidRPr="003317AF">
        <w:rPr>
          <w:sz w:val="28"/>
          <w:szCs w:val="28"/>
        </w:rPr>
        <w:t>о</w:t>
      </w:r>
      <w:r w:rsidRPr="003317AF">
        <w:rPr>
          <w:sz w:val="28"/>
          <w:szCs w:val="28"/>
        </w:rPr>
        <w:t xml:space="preserve">мещений -  музыкального зала, комнаты приёма пищи, </w:t>
      </w:r>
      <w:proofErr w:type="spellStart"/>
      <w:r w:rsidRPr="003317AF">
        <w:rPr>
          <w:sz w:val="28"/>
          <w:szCs w:val="28"/>
        </w:rPr>
        <w:t>физиокабинета</w:t>
      </w:r>
      <w:proofErr w:type="spellEnd"/>
      <w:r w:rsidRPr="003317AF">
        <w:rPr>
          <w:sz w:val="28"/>
          <w:szCs w:val="28"/>
        </w:rPr>
        <w:t xml:space="preserve"> в отдел</w:t>
      </w:r>
      <w:r w:rsidRPr="003317AF">
        <w:rPr>
          <w:sz w:val="28"/>
          <w:szCs w:val="28"/>
        </w:rPr>
        <w:t>е</w:t>
      </w:r>
      <w:r w:rsidRPr="003317AF">
        <w:rPr>
          <w:sz w:val="28"/>
          <w:szCs w:val="28"/>
        </w:rPr>
        <w:t xml:space="preserve">нии № 2;  группы № 6, кабинета бухгалтерии, </w:t>
      </w:r>
      <w:proofErr w:type="spellStart"/>
      <w:r w:rsidRPr="003317AF">
        <w:rPr>
          <w:sz w:val="28"/>
          <w:szCs w:val="28"/>
        </w:rPr>
        <w:t>физиокабинета</w:t>
      </w:r>
      <w:proofErr w:type="spellEnd"/>
      <w:r w:rsidRPr="003317AF">
        <w:rPr>
          <w:sz w:val="28"/>
          <w:szCs w:val="28"/>
        </w:rPr>
        <w:t>, склады пищеблока в отделении № 1   на сумму 1000000 ру</w:t>
      </w:r>
      <w:r w:rsidRPr="003317AF">
        <w:rPr>
          <w:sz w:val="28"/>
          <w:szCs w:val="28"/>
        </w:rPr>
        <w:t>б</w:t>
      </w:r>
      <w:r w:rsidRPr="003317AF">
        <w:rPr>
          <w:sz w:val="28"/>
          <w:szCs w:val="28"/>
        </w:rPr>
        <w:t>лей</w:t>
      </w:r>
      <w:r w:rsidRPr="007B7619">
        <w:rPr>
          <w:color w:val="FF0000"/>
          <w:sz w:val="28"/>
          <w:szCs w:val="28"/>
        </w:rPr>
        <w:t>.</w:t>
      </w:r>
      <w:r w:rsidRPr="007B7619">
        <w:rPr>
          <w:color w:val="FF0000"/>
          <w:sz w:val="28"/>
        </w:rPr>
        <w:tab/>
      </w:r>
    </w:p>
    <w:p w:rsidR="0066450D" w:rsidRPr="002C220A" w:rsidRDefault="0066450D" w:rsidP="0066450D">
      <w:pPr>
        <w:spacing w:line="360" w:lineRule="auto"/>
        <w:jc w:val="both"/>
        <w:rPr>
          <w:sz w:val="28"/>
        </w:rPr>
      </w:pPr>
      <w:r w:rsidRPr="00727B08">
        <w:rPr>
          <w:sz w:val="28"/>
        </w:rPr>
        <w:t>3.</w:t>
      </w:r>
      <w:r>
        <w:rPr>
          <w:sz w:val="28"/>
        </w:rPr>
        <w:t xml:space="preserve"> Построение организации</w:t>
      </w:r>
      <w:r w:rsidRPr="002C220A">
        <w:rPr>
          <w:sz w:val="28"/>
        </w:rPr>
        <w:t xml:space="preserve"> деятельности для детей – сирот и детей из трудной жизненной ситуации  по принципу «семейной модели»  проживания детей,  на</w:t>
      </w:r>
      <w:r w:rsidRPr="002C220A">
        <w:rPr>
          <w:sz w:val="28"/>
        </w:rPr>
        <w:t>и</w:t>
      </w:r>
      <w:r w:rsidRPr="002C220A">
        <w:rPr>
          <w:sz w:val="28"/>
        </w:rPr>
        <w:t>лучшего обеспечения интересов детей, гуманизма, общедоступности, приоритета общечеловеческих ценностей, свободного развития личности, защиты прав и интересов детей и светского характера образ</w:t>
      </w:r>
      <w:r w:rsidRPr="002C220A">
        <w:rPr>
          <w:sz w:val="28"/>
        </w:rPr>
        <w:t>о</w:t>
      </w:r>
      <w:r w:rsidRPr="002C220A">
        <w:rPr>
          <w:sz w:val="28"/>
        </w:rPr>
        <w:t>вания и воспитания.</w:t>
      </w:r>
    </w:p>
    <w:p w:rsidR="0066450D" w:rsidRPr="002C220A" w:rsidRDefault="0066450D" w:rsidP="0066450D">
      <w:pPr>
        <w:spacing w:line="360" w:lineRule="auto"/>
        <w:jc w:val="both"/>
        <w:rPr>
          <w:sz w:val="28"/>
        </w:rPr>
      </w:pPr>
      <w:r w:rsidRPr="002C220A">
        <w:rPr>
          <w:sz w:val="28"/>
        </w:rPr>
        <w:t xml:space="preserve"> 4. Практика уважительного отношения к маленькому ребёнку – личностно – ор</w:t>
      </w:r>
      <w:r w:rsidRPr="002C220A">
        <w:rPr>
          <w:sz w:val="28"/>
        </w:rPr>
        <w:t>и</w:t>
      </w:r>
      <w:r w:rsidRPr="002C220A">
        <w:rPr>
          <w:sz w:val="28"/>
        </w:rPr>
        <w:t xml:space="preserve">ентированное поведение ухаживающего персонала. Технология ухода за детьми с учётом принципов «Заботы с уважением». </w:t>
      </w:r>
    </w:p>
    <w:p w:rsidR="0066450D" w:rsidRPr="002C220A" w:rsidRDefault="0066450D" w:rsidP="0066450D">
      <w:pPr>
        <w:spacing w:line="360" w:lineRule="auto"/>
        <w:jc w:val="both"/>
        <w:rPr>
          <w:sz w:val="28"/>
        </w:rPr>
      </w:pPr>
      <w:r w:rsidRPr="002C220A">
        <w:rPr>
          <w:sz w:val="28"/>
        </w:rPr>
        <w:lastRenderedPageBreak/>
        <w:t>5. Работа  Службы ранней помощи – междисциплинарное сопровождение ребёнка медико-педагогической командой специалистов дома ребёнка и «значимых бли</w:t>
      </w:r>
      <w:r w:rsidRPr="002C220A">
        <w:rPr>
          <w:sz w:val="28"/>
        </w:rPr>
        <w:t>з</w:t>
      </w:r>
      <w:r w:rsidRPr="002C220A">
        <w:rPr>
          <w:sz w:val="28"/>
        </w:rPr>
        <w:t xml:space="preserve">ких взрослых» из числа  персонала группы. Обучение персонала; </w:t>
      </w:r>
      <w:proofErr w:type="spellStart"/>
      <w:r w:rsidRPr="002C220A">
        <w:rPr>
          <w:sz w:val="28"/>
        </w:rPr>
        <w:t>супервизии</w:t>
      </w:r>
      <w:proofErr w:type="spellEnd"/>
      <w:r w:rsidRPr="002C220A">
        <w:rPr>
          <w:sz w:val="28"/>
        </w:rPr>
        <w:t>, с</w:t>
      </w:r>
      <w:r w:rsidRPr="002C220A">
        <w:rPr>
          <w:sz w:val="28"/>
        </w:rPr>
        <w:t>е</w:t>
      </w:r>
      <w:r w:rsidRPr="002C220A">
        <w:rPr>
          <w:sz w:val="28"/>
        </w:rPr>
        <w:t>минары, презентации специалистов и «значимого взрослого».</w:t>
      </w:r>
      <w:r w:rsidRPr="00D63099">
        <w:rPr>
          <w:sz w:val="28"/>
        </w:rPr>
        <w:t xml:space="preserve">6. Выполнение мероприятий по противопожарной безопасности: </w:t>
      </w:r>
      <w:proofErr w:type="gramStart"/>
      <w:r w:rsidRPr="00D63099">
        <w:rPr>
          <w:sz w:val="28"/>
        </w:rPr>
        <w:t>согласно  плана</w:t>
      </w:r>
      <w:proofErr w:type="gramEnd"/>
      <w:r w:rsidRPr="00D63099">
        <w:rPr>
          <w:sz w:val="28"/>
        </w:rPr>
        <w:t xml:space="preserve"> мероприятий (перезаправка  огнетушителей, обучение сотрудников по пожарной безопасности – 2 чел.,   испытания пожарных кранов  в отделении № 2). </w:t>
      </w:r>
      <w:r>
        <w:rPr>
          <w:sz w:val="28"/>
        </w:rPr>
        <w:t xml:space="preserve">7. Выполнение мероприятий по охране труда: </w:t>
      </w:r>
      <w:proofErr w:type="gramStart"/>
      <w:r>
        <w:rPr>
          <w:sz w:val="28"/>
        </w:rPr>
        <w:t>согласно плана</w:t>
      </w:r>
      <w:proofErr w:type="gramEnd"/>
      <w:r>
        <w:rPr>
          <w:sz w:val="28"/>
        </w:rPr>
        <w:t xml:space="preserve"> мероприятий (СОУТ 30 рабочих мест; обучение по охране труда – 10 человек)</w:t>
      </w:r>
      <w:r w:rsidR="002078B3">
        <w:rPr>
          <w:sz w:val="28"/>
        </w:rPr>
        <w:t>.</w:t>
      </w:r>
      <w:r>
        <w:rPr>
          <w:sz w:val="28"/>
        </w:rPr>
        <w:t>8</w:t>
      </w:r>
      <w:r w:rsidRPr="00D63099">
        <w:rPr>
          <w:sz w:val="28"/>
        </w:rPr>
        <w:t>. Продолжать совершенствование методики, ведение документации в</w:t>
      </w:r>
      <w:r w:rsidRPr="002C220A">
        <w:rPr>
          <w:sz w:val="28"/>
        </w:rPr>
        <w:t xml:space="preserve"> системе «Медиалог», повышение квалификации специалистов отделения (семинары общегородские, краевые, выез</w:t>
      </w:r>
      <w:r w:rsidRPr="002C220A">
        <w:rPr>
          <w:sz w:val="28"/>
        </w:rPr>
        <w:t>д</w:t>
      </w:r>
      <w:r w:rsidRPr="002C220A">
        <w:rPr>
          <w:sz w:val="28"/>
        </w:rPr>
        <w:t>ные курсы).</w:t>
      </w:r>
      <w:r>
        <w:rPr>
          <w:sz w:val="28"/>
        </w:rPr>
        <w:t>9.</w:t>
      </w:r>
      <w:r w:rsidRPr="000367C7">
        <w:rPr>
          <w:sz w:val="28"/>
        </w:rPr>
        <w:t xml:space="preserve"> Активизировать работу Попечительского совета, привлечение новых попечит</w:t>
      </w:r>
      <w:r w:rsidRPr="000367C7">
        <w:rPr>
          <w:sz w:val="28"/>
        </w:rPr>
        <w:t>е</w:t>
      </w:r>
      <w:r w:rsidRPr="000367C7">
        <w:rPr>
          <w:sz w:val="28"/>
        </w:rPr>
        <w:t>лей.</w:t>
      </w:r>
      <w:r w:rsidR="002078B3">
        <w:rPr>
          <w:sz w:val="28"/>
        </w:rPr>
        <w:t xml:space="preserve"> </w:t>
      </w:r>
      <w:r w:rsidRPr="00727B08">
        <w:rPr>
          <w:sz w:val="28"/>
        </w:rPr>
        <w:t>10.</w:t>
      </w:r>
      <w:r w:rsidRPr="007B7619">
        <w:rPr>
          <w:color w:val="FF0000"/>
          <w:sz w:val="28"/>
        </w:rPr>
        <w:t xml:space="preserve"> </w:t>
      </w:r>
      <w:r w:rsidRPr="002C220A">
        <w:rPr>
          <w:sz w:val="28"/>
        </w:rPr>
        <w:t xml:space="preserve">Повышение квалификации специалистов </w:t>
      </w:r>
      <w:proofErr w:type="gramStart"/>
      <w:r w:rsidRPr="002C220A">
        <w:rPr>
          <w:sz w:val="28"/>
        </w:rPr>
        <w:t>согласно плана</w:t>
      </w:r>
      <w:proofErr w:type="gramEnd"/>
      <w:r w:rsidRPr="002C220A">
        <w:rPr>
          <w:sz w:val="28"/>
        </w:rPr>
        <w:t xml:space="preserve">, представленного Институтом повышения квалификации </w:t>
      </w:r>
      <w:r>
        <w:rPr>
          <w:sz w:val="28"/>
        </w:rPr>
        <w:t>специалистов здравоохранения, (замест</w:t>
      </w:r>
      <w:r>
        <w:rPr>
          <w:sz w:val="28"/>
        </w:rPr>
        <w:t>и</w:t>
      </w:r>
      <w:r>
        <w:rPr>
          <w:sz w:val="28"/>
        </w:rPr>
        <w:t>телю главного врача по медицинской части, главной медицинской сестре стимулировать медицинский персонал на п</w:t>
      </w:r>
      <w:r>
        <w:rPr>
          <w:sz w:val="28"/>
        </w:rPr>
        <w:t>о</w:t>
      </w:r>
      <w:r>
        <w:rPr>
          <w:sz w:val="28"/>
        </w:rPr>
        <w:t>вышение квалификации, категории).</w:t>
      </w:r>
      <w:r w:rsidR="002078B3">
        <w:rPr>
          <w:sz w:val="28"/>
        </w:rPr>
        <w:t xml:space="preserve"> </w:t>
      </w:r>
      <w:r w:rsidRPr="002C220A">
        <w:rPr>
          <w:sz w:val="28"/>
        </w:rPr>
        <w:t>1</w:t>
      </w:r>
      <w:r>
        <w:rPr>
          <w:sz w:val="28"/>
        </w:rPr>
        <w:t>1</w:t>
      </w:r>
      <w:r w:rsidRPr="002C220A">
        <w:rPr>
          <w:sz w:val="28"/>
        </w:rPr>
        <w:t xml:space="preserve">. </w:t>
      </w:r>
      <w:proofErr w:type="gramStart"/>
      <w:r w:rsidRPr="002C220A">
        <w:rPr>
          <w:sz w:val="28"/>
        </w:rPr>
        <w:t>Контроль  за</w:t>
      </w:r>
      <w:proofErr w:type="gramEnd"/>
      <w:r w:rsidRPr="002C220A">
        <w:rPr>
          <w:sz w:val="28"/>
        </w:rPr>
        <w:t xml:space="preserve"> планированием и расходованием бюджетных средств.</w:t>
      </w:r>
      <w:r>
        <w:rPr>
          <w:sz w:val="28"/>
        </w:rPr>
        <w:t xml:space="preserve"> Провед</w:t>
      </w:r>
      <w:r>
        <w:rPr>
          <w:sz w:val="28"/>
        </w:rPr>
        <w:t>е</w:t>
      </w:r>
      <w:r>
        <w:rPr>
          <w:sz w:val="28"/>
        </w:rPr>
        <w:t xml:space="preserve">ние закупок в учреждении в строгом соответствии с ФЗ №44. </w:t>
      </w:r>
      <w:r w:rsidRPr="002C220A">
        <w:rPr>
          <w:sz w:val="28"/>
        </w:rPr>
        <w:t>1</w:t>
      </w:r>
      <w:r>
        <w:rPr>
          <w:sz w:val="28"/>
        </w:rPr>
        <w:t>2</w:t>
      </w:r>
      <w:r w:rsidRPr="002C220A">
        <w:rPr>
          <w:sz w:val="28"/>
        </w:rPr>
        <w:t xml:space="preserve">. </w:t>
      </w:r>
      <w:proofErr w:type="gramStart"/>
      <w:r w:rsidRPr="002C220A">
        <w:rPr>
          <w:sz w:val="28"/>
        </w:rPr>
        <w:t>Контроль  за</w:t>
      </w:r>
      <w:proofErr w:type="gramEnd"/>
      <w:r w:rsidRPr="002C220A">
        <w:rPr>
          <w:sz w:val="28"/>
        </w:rPr>
        <w:t xml:space="preserve">  обеспечением медицинского обслуживания детей, уче</w:t>
      </w:r>
      <w:r w:rsidRPr="002C220A">
        <w:rPr>
          <w:sz w:val="28"/>
        </w:rPr>
        <w:t>б</w:t>
      </w:r>
      <w:r w:rsidRPr="002C220A">
        <w:rPr>
          <w:sz w:val="28"/>
        </w:rPr>
        <w:t>но-воспитательной и социальной работы в учреждении. Обеспечение 100% диспа</w:t>
      </w:r>
      <w:r w:rsidRPr="002C220A">
        <w:rPr>
          <w:sz w:val="28"/>
        </w:rPr>
        <w:t>н</w:t>
      </w:r>
      <w:r w:rsidRPr="002C220A">
        <w:rPr>
          <w:sz w:val="28"/>
        </w:rPr>
        <w:t xml:space="preserve">серизации детей – сирот и выполнение мероприятий по реабилитации детей, </w:t>
      </w:r>
      <w:proofErr w:type="gramStart"/>
      <w:r w:rsidRPr="002C220A">
        <w:rPr>
          <w:sz w:val="28"/>
        </w:rPr>
        <w:t>с</w:t>
      </w:r>
      <w:r w:rsidRPr="002C220A">
        <w:rPr>
          <w:sz w:val="28"/>
        </w:rPr>
        <w:t>о</w:t>
      </w:r>
      <w:r w:rsidRPr="002C220A">
        <w:rPr>
          <w:sz w:val="28"/>
        </w:rPr>
        <w:t>гласно</w:t>
      </w:r>
      <w:proofErr w:type="gramEnd"/>
      <w:r w:rsidRPr="002C220A">
        <w:rPr>
          <w:sz w:val="28"/>
        </w:rPr>
        <w:t xml:space="preserve"> установленных сроков.</w:t>
      </w:r>
      <w:r>
        <w:rPr>
          <w:sz w:val="28"/>
        </w:rPr>
        <w:t xml:space="preserve"> Получение лицензии по образовательной деятел</w:t>
      </w:r>
      <w:r>
        <w:rPr>
          <w:sz w:val="28"/>
        </w:rPr>
        <w:t>ь</w:t>
      </w:r>
      <w:r>
        <w:rPr>
          <w:sz w:val="28"/>
        </w:rPr>
        <w:t>ности (2 квартал 2017 года).</w:t>
      </w:r>
    </w:p>
    <w:p w:rsidR="0066450D" w:rsidRPr="007B7619" w:rsidRDefault="0066450D" w:rsidP="0066450D">
      <w:pPr>
        <w:spacing w:line="360" w:lineRule="auto"/>
        <w:jc w:val="both"/>
        <w:rPr>
          <w:color w:val="FF0000"/>
          <w:sz w:val="28"/>
        </w:rPr>
      </w:pPr>
      <w:r w:rsidRPr="007B7619">
        <w:rPr>
          <w:color w:val="FF0000"/>
          <w:sz w:val="28"/>
        </w:rPr>
        <w:tab/>
      </w:r>
    </w:p>
    <w:p w:rsidR="0066450D" w:rsidRPr="005C4935" w:rsidRDefault="0066450D" w:rsidP="0066450D">
      <w:pPr>
        <w:spacing w:line="360" w:lineRule="auto"/>
        <w:ind w:left="720" w:firstLine="720"/>
        <w:jc w:val="both"/>
        <w:rPr>
          <w:sz w:val="28"/>
        </w:rPr>
      </w:pPr>
      <w:r w:rsidRPr="005C4935">
        <w:rPr>
          <w:sz w:val="28"/>
        </w:rPr>
        <w:t>Главный врач                                       Т. И. Николаевская</w:t>
      </w:r>
    </w:p>
    <w:p w:rsidR="0066450D" w:rsidRDefault="0066450D" w:rsidP="0066450D">
      <w:pPr>
        <w:spacing w:line="360" w:lineRule="auto"/>
        <w:ind w:left="-142" w:right="117"/>
        <w:jc w:val="both"/>
        <w:rPr>
          <w:sz w:val="28"/>
          <w:szCs w:val="28"/>
        </w:rPr>
      </w:pPr>
    </w:p>
    <w:p w:rsidR="0066450D" w:rsidRDefault="0066450D" w:rsidP="0066450D">
      <w:pPr>
        <w:spacing w:line="360" w:lineRule="auto"/>
        <w:ind w:left="-142" w:right="117"/>
        <w:jc w:val="both"/>
        <w:rPr>
          <w:sz w:val="28"/>
          <w:szCs w:val="28"/>
        </w:rPr>
      </w:pPr>
    </w:p>
    <w:p w:rsidR="0066450D" w:rsidRDefault="0066450D" w:rsidP="0066450D">
      <w:pPr>
        <w:spacing w:line="360" w:lineRule="auto"/>
        <w:ind w:left="-142" w:right="117"/>
        <w:jc w:val="both"/>
        <w:rPr>
          <w:sz w:val="28"/>
          <w:szCs w:val="28"/>
        </w:rPr>
      </w:pPr>
    </w:p>
    <w:p w:rsidR="0066450D" w:rsidRDefault="0066450D" w:rsidP="0066450D">
      <w:pPr>
        <w:spacing w:line="360" w:lineRule="auto"/>
        <w:ind w:left="-142" w:right="117"/>
        <w:jc w:val="both"/>
        <w:rPr>
          <w:sz w:val="28"/>
          <w:szCs w:val="28"/>
        </w:rPr>
      </w:pPr>
    </w:p>
    <w:p w:rsidR="0066450D" w:rsidRDefault="0066450D" w:rsidP="0066450D">
      <w:pPr>
        <w:spacing w:line="360" w:lineRule="auto"/>
        <w:ind w:left="-142" w:right="117"/>
        <w:jc w:val="both"/>
        <w:rPr>
          <w:sz w:val="28"/>
          <w:szCs w:val="28"/>
        </w:rPr>
      </w:pPr>
    </w:p>
    <w:p w:rsidR="0066450D" w:rsidRDefault="0066450D" w:rsidP="0066450D">
      <w:pPr>
        <w:spacing w:line="360" w:lineRule="auto"/>
        <w:ind w:left="-142" w:right="117"/>
        <w:jc w:val="both"/>
        <w:rPr>
          <w:sz w:val="28"/>
          <w:szCs w:val="28"/>
        </w:rPr>
      </w:pPr>
    </w:p>
    <w:sectPr w:rsidR="0066450D" w:rsidSect="009A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1234"/>
    <w:multiLevelType w:val="hybridMultilevel"/>
    <w:tmpl w:val="EF1ED7A6"/>
    <w:lvl w:ilvl="0" w:tplc="9402A686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54D79"/>
    <w:multiLevelType w:val="singleLevel"/>
    <w:tmpl w:val="D0B403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4A817FF7"/>
    <w:multiLevelType w:val="singleLevel"/>
    <w:tmpl w:val="124682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837"/>
    <w:rsid w:val="00182980"/>
    <w:rsid w:val="002078B3"/>
    <w:rsid w:val="0047284C"/>
    <w:rsid w:val="00573FDD"/>
    <w:rsid w:val="005A17D2"/>
    <w:rsid w:val="0066450D"/>
    <w:rsid w:val="006B2CC0"/>
    <w:rsid w:val="008C0837"/>
    <w:rsid w:val="00942B92"/>
    <w:rsid w:val="009A2EE8"/>
    <w:rsid w:val="00E94799"/>
    <w:rsid w:val="00EA2247"/>
    <w:rsid w:val="00EC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0837"/>
    <w:pPr>
      <w:widowControl w:val="0"/>
      <w:shd w:val="clear" w:color="auto" w:fill="FFFFFF"/>
      <w:autoSpaceDE w:val="0"/>
      <w:autoSpaceDN w:val="0"/>
      <w:adjustRightInd w:val="0"/>
      <w:spacing w:before="312" w:after="0" w:line="322" w:lineRule="exact"/>
      <w:ind w:right="567" w:firstLine="426"/>
      <w:jc w:val="center"/>
    </w:pPr>
    <w:rPr>
      <w:rFonts w:ascii="Times New Roman" w:eastAsia="Times New Roman" w:hAnsi="Times New Roman" w:cs="Times New Roman"/>
      <w:b/>
      <w:color w:val="000000"/>
      <w:spacing w:val="-3"/>
      <w:sz w:val="29"/>
      <w:szCs w:val="29"/>
    </w:rPr>
  </w:style>
  <w:style w:type="character" w:customStyle="1" w:styleId="a4">
    <w:name w:val="Название Знак"/>
    <w:basedOn w:val="a0"/>
    <w:link w:val="a3"/>
    <w:rsid w:val="008C0837"/>
    <w:rPr>
      <w:rFonts w:ascii="Times New Roman" w:eastAsia="Times New Roman" w:hAnsi="Times New Roman" w:cs="Times New Roman"/>
      <w:b/>
      <w:color w:val="000000"/>
      <w:spacing w:val="-3"/>
      <w:sz w:val="29"/>
      <w:szCs w:val="29"/>
      <w:shd w:val="clear" w:color="auto" w:fill="FFFFFF"/>
    </w:rPr>
  </w:style>
  <w:style w:type="paragraph" w:styleId="a5">
    <w:name w:val="Body Text"/>
    <w:basedOn w:val="a"/>
    <w:link w:val="a6"/>
    <w:unhideWhenUsed/>
    <w:rsid w:val="008C08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C0837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nhideWhenUsed/>
    <w:rsid w:val="008C08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8C0837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8C0837"/>
    <w:pPr>
      <w:ind w:left="720"/>
      <w:contextualSpacing/>
    </w:pPr>
  </w:style>
  <w:style w:type="paragraph" w:customStyle="1" w:styleId="ConsPlusTitle">
    <w:name w:val="ConsPlusTitle"/>
    <w:rsid w:val="008C0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8C08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5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ED8FE-3FE4-4D71-BAE3-3AA2D1C7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24</Pages>
  <Words>5358</Words>
  <Characters>30541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2016-09-16T05:44:00Z</dcterms:created>
  <dcterms:modified xsi:type="dcterms:W3CDTF">2017-02-27T02:13:00Z</dcterms:modified>
</cp:coreProperties>
</file>